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30" w:rsidRPr="00B730FD" w:rsidRDefault="009221E7" w:rsidP="00B73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8"/>
        <w:jc w:val="center"/>
        <w:rPr>
          <w:b/>
        </w:rPr>
      </w:pPr>
      <w:r w:rsidRPr="00B730FD">
        <w:rPr>
          <w:b/>
        </w:rPr>
        <w:t>LE DEVIS DE CHARPENTE METALLIQUE</w:t>
      </w:r>
    </w:p>
    <w:p w:rsidR="00B730FD" w:rsidRDefault="00B730FD" w:rsidP="00C97E08">
      <w:pPr>
        <w:spacing w:after="0"/>
      </w:pPr>
    </w:p>
    <w:p w:rsidR="00C97E08" w:rsidRDefault="00C97E08" w:rsidP="00C97E08">
      <w:pPr>
        <w:spacing w:after="0"/>
      </w:pPr>
    </w:p>
    <w:p w:rsidR="00C97E08" w:rsidRDefault="00C97E08" w:rsidP="00C97E08">
      <w:pPr>
        <w:spacing w:after="0"/>
      </w:pPr>
    </w:p>
    <w:p w:rsidR="009221E7" w:rsidRPr="00B730FD" w:rsidRDefault="009221E7" w:rsidP="009221E7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730FD">
        <w:rPr>
          <w:b/>
          <w:u w:val="single"/>
        </w:rPr>
        <w:t>Constitution du prix de revient</w:t>
      </w:r>
    </w:p>
    <w:p w:rsidR="0002041F" w:rsidRPr="00C26B21" w:rsidRDefault="0002041F" w:rsidP="0002041F">
      <w:pPr>
        <w:pStyle w:val="Titre1"/>
        <w:rPr>
          <w:rFonts w:asciiTheme="minorHAnsi" w:hAnsiTheme="minorHAnsi" w:cstheme="minorHAnsi"/>
          <w:sz w:val="22"/>
          <w:szCs w:val="22"/>
        </w:rPr>
      </w:pPr>
    </w:p>
    <w:p w:rsidR="0002041F" w:rsidRPr="00C26B21" w:rsidRDefault="0002041F" w:rsidP="0002041F">
      <w:pPr>
        <w:pStyle w:val="Retrait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26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Les P.V.H.T</w:t>
      </w:r>
      <w:r w:rsidRPr="00C26B21">
        <w:rPr>
          <w:rFonts w:asciiTheme="minorHAnsi" w:hAnsiTheme="minorHAnsi" w:cstheme="minorHAnsi"/>
          <w:sz w:val="22"/>
          <w:szCs w:val="22"/>
        </w:rPr>
        <w:t xml:space="preserve"> : Ils sont obtenus à partir des </w:t>
      </w:r>
      <w:r w:rsidRPr="00C26B21">
        <w:rPr>
          <w:rFonts w:asciiTheme="minorHAnsi" w:hAnsiTheme="minorHAnsi" w:cstheme="minorHAnsi"/>
          <w:sz w:val="22"/>
          <w:szCs w:val="22"/>
        </w:rPr>
        <w:sym w:font="Courier New" w:char="0022"/>
      </w:r>
      <w:r w:rsidRPr="00C26B21">
        <w:rPr>
          <w:rFonts w:asciiTheme="minorHAnsi" w:hAnsiTheme="minorHAnsi" w:cstheme="minorHAnsi"/>
          <w:sz w:val="22"/>
          <w:szCs w:val="22"/>
        </w:rPr>
        <w:t>coûts de revient prévisionnels</w:t>
      </w:r>
      <w:r w:rsidRPr="00C26B21">
        <w:rPr>
          <w:rFonts w:asciiTheme="minorHAnsi" w:hAnsiTheme="minorHAnsi" w:cstheme="minorHAnsi"/>
          <w:sz w:val="22"/>
          <w:szCs w:val="22"/>
        </w:rPr>
        <w:sym w:font="Courier New" w:char="0022"/>
      </w:r>
      <w:r w:rsidRPr="00C26B21">
        <w:rPr>
          <w:rFonts w:asciiTheme="minorHAnsi" w:hAnsiTheme="minorHAnsi" w:cstheme="minorHAnsi"/>
          <w:sz w:val="22"/>
          <w:szCs w:val="22"/>
        </w:rPr>
        <w:t xml:space="preserve"> (C.R.), auxquels on ajoute la </w:t>
      </w:r>
      <w:r w:rsidRPr="00C26B21">
        <w:rPr>
          <w:rFonts w:asciiTheme="minorHAnsi" w:hAnsiTheme="minorHAnsi" w:cstheme="minorHAnsi"/>
          <w:sz w:val="22"/>
          <w:szCs w:val="22"/>
        </w:rPr>
        <w:sym w:font="Courier New" w:char="0022"/>
      </w:r>
      <w:r w:rsidRPr="00C26B21">
        <w:rPr>
          <w:rFonts w:asciiTheme="minorHAnsi" w:hAnsiTheme="minorHAnsi" w:cstheme="minorHAnsi"/>
          <w:sz w:val="22"/>
          <w:szCs w:val="22"/>
        </w:rPr>
        <w:t>marge de Bénéfice et aléas</w:t>
      </w:r>
      <w:r w:rsidRPr="00C26B21">
        <w:rPr>
          <w:rFonts w:asciiTheme="minorHAnsi" w:hAnsiTheme="minorHAnsi" w:cstheme="minorHAnsi"/>
          <w:sz w:val="22"/>
          <w:szCs w:val="22"/>
        </w:rPr>
        <w:sym w:font="Courier New" w:char="0022"/>
      </w:r>
      <w:r w:rsidRPr="00C26B21">
        <w:rPr>
          <w:rFonts w:asciiTheme="minorHAnsi" w:hAnsiTheme="minorHAnsi" w:cstheme="minorHAnsi"/>
          <w:sz w:val="22"/>
          <w:szCs w:val="22"/>
        </w:rPr>
        <w:t xml:space="preserve"> (B. &amp; A.) choisie pour l’opération.</w:t>
      </w:r>
    </w:p>
    <w:p w:rsidR="0002041F" w:rsidRDefault="0002041F" w:rsidP="0002041F">
      <w:pPr>
        <w:rPr>
          <w:rFonts w:cstheme="minorHAnsi"/>
        </w:rPr>
      </w:pPr>
    </w:p>
    <w:p w:rsidR="00C97E08" w:rsidRDefault="00C97E08" w:rsidP="0002041F">
      <w:pPr>
        <w:rPr>
          <w:rFonts w:cstheme="minorHAnsi"/>
        </w:rPr>
      </w:pPr>
    </w:p>
    <w:p w:rsidR="001C56DF" w:rsidRPr="001C56DF" w:rsidRDefault="001C56DF" w:rsidP="001C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1C56DF">
        <w:rPr>
          <w:b/>
        </w:rPr>
        <w:t xml:space="preserve">PVHT = DS + FC + </w:t>
      </w:r>
      <w:proofErr w:type="spellStart"/>
      <w:r w:rsidRPr="001C56DF">
        <w:rPr>
          <w:b/>
        </w:rPr>
        <w:t>Fop</w:t>
      </w:r>
      <w:proofErr w:type="spellEnd"/>
      <w:r w:rsidRPr="001C56DF">
        <w:rPr>
          <w:b/>
        </w:rPr>
        <w:t xml:space="preserve"> + FG + B.A</w:t>
      </w:r>
    </w:p>
    <w:p w:rsidR="001C56DF" w:rsidRDefault="001C56DF" w:rsidP="0002041F">
      <w:pPr>
        <w:rPr>
          <w:rFonts w:cstheme="minorHAnsi"/>
        </w:rPr>
      </w:pPr>
    </w:p>
    <w:p w:rsidR="00C97E08" w:rsidRPr="001C56DF" w:rsidRDefault="00C97E08" w:rsidP="0002041F">
      <w:pPr>
        <w:rPr>
          <w:rFonts w:cstheme="minorHAnsi"/>
        </w:rPr>
      </w:pPr>
    </w:p>
    <w:p w:rsidR="0002041F" w:rsidRPr="001C56DF" w:rsidRDefault="0002041F" w:rsidP="001C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1C56DF">
        <w:rPr>
          <w:b/>
        </w:rPr>
        <w:t>P.V. H.T =  C.R.  +  B. &amp; A.</w:t>
      </w:r>
    </w:p>
    <w:p w:rsidR="0002041F" w:rsidRDefault="0002041F" w:rsidP="0002041F">
      <w:pPr>
        <w:pStyle w:val="Titre1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  <w:bdr w:val="single" w:sz="8" w:space="0" w:color="auto" w:shadow="1"/>
          <w:shd w:val="clear" w:color="auto" w:fill="99CCFF"/>
        </w:rPr>
      </w:pPr>
    </w:p>
    <w:p w:rsidR="0002041F" w:rsidRDefault="0002041F" w:rsidP="0002041F">
      <w:pPr>
        <w:pStyle w:val="Titre1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  <w:bdr w:val="single" w:sz="8" w:space="0" w:color="auto" w:shadow="1"/>
          <w:shd w:val="clear" w:color="auto" w:fill="99CCFF"/>
        </w:rPr>
      </w:pPr>
    </w:p>
    <w:p w:rsidR="0002041F" w:rsidRPr="00C26B21" w:rsidRDefault="0002041F" w:rsidP="0002041F">
      <w:pPr>
        <w:pStyle w:val="Titre2"/>
        <w:ind w:left="1620" w:firstLine="0"/>
        <w:rPr>
          <w:rFonts w:asciiTheme="minorHAnsi" w:hAnsiTheme="minorHAnsi" w:cstheme="minorHAnsi"/>
          <w:sz w:val="22"/>
          <w:szCs w:val="22"/>
        </w:rPr>
      </w:pPr>
      <w:r w:rsidRPr="00C26B21">
        <w:rPr>
          <w:rFonts w:cstheme="minorHAnsi"/>
          <w:sz w:val="22"/>
          <w:szCs w:val="22"/>
        </w:rPr>
        <w:t>►</w:t>
      </w:r>
      <w:r w:rsidRPr="00C26B21">
        <w:rPr>
          <w:rFonts w:asciiTheme="minorHAnsi" w:hAnsiTheme="minorHAnsi" w:cstheme="minorHAnsi"/>
          <w:sz w:val="22"/>
          <w:szCs w:val="22"/>
        </w:rPr>
        <w:t xml:space="preserve"> </w:t>
      </w:r>
      <w:r w:rsidRPr="00C26B21">
        <w:rPr>
          <w:rFonts w:asciiTheme="minorHAnsi" w:hAnsiTheme="minorHAnsi" w:cstheme="minorHAnsi"/>
          <w:b/>
          <w:bCs/>
          <w:sz w:val="22"/>
          <w:szCs w:val="22"/>
        </w:rPr>
        <w:t>Le bénéfice</w:t>
      </w:r>
      <w:r w:rsidRPr="00C26B21">
        <w:rPr>
          <w:rFonts w:asciiTheme="minorHAnsi" w:hAnsiTheme="minorHAnsi" w:cstheme="minorHAnsi"/>
          <w:sz w:val="22"/>
          <w:szCs w:val="22"/>
        </w:rPr>
        <w:t xml:space="preserve"> (B) est la marge que s’attribue l’entreprise ; </w:t>
      </w:r>
    </w:p>
    <w:p w:rsidR="0002041F" w:rsidRPr="00C26B21" w:rsidRDefault="0002041F" w:rsidP="0002041F">
      <w:pPr>
        <w:pStyle w:val="Titre2"/>
        <w:ind w:left="1620" w:firstLine="0"/>
        <w:rPr>
          <w:rFonts w:asciiTheme="minorHAnsi" w:hAnsiTheme="minorHAnsi" w:cstheme="minorHAnsi"/>
          <w:sz w:val="22"/>
          <w:szCs w:val="22"/>
        </w:rPr>
      </w:pPr>
      <w:r w:rsidRPr="00C26B21">
        <w:rPr>
          <w:rFonts w:cstheme="minorHAnsi"/>
          <w:sz w:val="22"/>
          <w:szCs w:val="22"/>
        </w:rPr>
        <w:t>►</w:t>
      </w:r>
      <w:r w:rsidRPr="00C26B21">
        <w:rPr>
          <w:rFonts w:asciiTheme="minorHAnsi" w:hAnsiTheme="minorHAnsi" w:cstheme="minorHAnsi"/>
          <w:sz w:val="22"/>
          <w:szCs w:val="22"/>
        </w:rPr>
        <w:t xml:space="preserve"> </w:t>
      </w:r>
      <w:r w:rsidRPr="00C26B21">
        <w:rPr>
          <w:rFonts w:asciiTheme="minorHAnsi" w:hAnsiTheme="minorHAnsi" w:cstheme="minorHAnsi"/>
          <w:b/>
          <w:bCs/>
          <w:sz w:val="22"/>
          <w:szCs w:val="22"/>
        </w:rPr>
        <w:t>Les aléas</w:t>
      </w:r>
      <w:r w:rsidRPr="00C26B21">
        <w:rPr>
          <w:rFonts w:asciiTheme="minorHAnsi" w:hAnsiTheme="minorHAnsi" w:cstheme="minorHAnsi"/>
          <w:sz w:val="22"/>
          <w:szCs w:val="22"/>
        </w:rPr>
        <w:t xml:space="preserve"> (A) sont les imprévus qui peuvent retarder le chantier. </w:t>
      </w:r>
    </w:p>
    <w:p w:rsidR="0002041F" w:rsidRDefault="0002041F" w:rsidP="0002041F">
      <w:pPr>
        <w:pStyle w:val="Titre1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  <w:bdr w:val="single" w:sz="8" w:space="0" w:color="auto" w:shadow="1"/>
          <w:shd w:val="clear" w:color="auto" w:fill="99CCFF"/>
        </w:rPr>
      </w:pPr>
    </w:p>
    <w:p w:rsidR="0002041F" w:rsidRPr="00C26B21" w:rsidRDefault="0002041F" w:rsidP="0002041F">
      <w:pPr>
        <w:pStyle w:val="Titre2"/>
        <w:ind w:left="1080" w:firstLine="0"/>
        <w:rPr>
          <w:rFonts w:asciiTheme="minorHAnsi" w:hAnsiTheme="minorHAnsi" w:cstheme="minorHAnsi"/>
          <w:sz w:val="22"/>
          <w:szCs w:val="22"/>
        </w:rPr>
      </w:pPr>
      <w:r w:rsidRPr="00C26B21">
        <w:rPr>
          <w:rFonts w:asciiTheme="minorHAnsi" w:hAnsiTheme="minorHAnsi" w:cstheme="minorHAnsi"/>
          <w:sz w:val="22"/>
          <w:szCs w:val="22"/>
        </w:rPr>
        <w:t>B&amp;A sont évalués en euros ou en % du prix de vente hors taxe.</w:t>
      </w:r>
    </w:p>
    <w:p w:rsidR="0002041F" w:rsidRDefault="0002041F" w:rsidP="0002041F">
      <w:pPr>
        <w:pStyle w:val="Titre1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  <w:bdr w:val="single" w:sz="8" w:space="0" w:color="auto" w:shadow="1"/>
          <w:shd w:val="clear" w:color="auto" w:fill="99CCFF"/>
        </w:rPr>
      </w:pPr>
    </w:p>
    <w:p w:rsidR="0002041F" w:rsidRPr="00C26B21" w:rsidRDefault="0002041F" w:rsidP="0002041F">
      <w:pPr>
        <w:pStyle w:val="Titre1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  <w:bdr w:val="single" w:sz="8" w:space="0" w:color="auto" w:shadow="1"/>
          <w:shd w:val="clear" w:color="auto" w:fill="99CCFF"/>
        </w:rPr>
      </w:pPr>
    </w:p>
    <w:p w:rsidR="0002041F" w:rsidRDefault="0002041F" w:rsidP="0002041F">
      <w:pPr>
        <w:pStyle w:val="Titre2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Le coût de revient (C.R)</w:t>
      </w:r>
      <w:r w:rsidRPr="00C26B21">
        <w:rPr>
          <w:rFonts w:asciiTheme="minorHAnsi" w:hAnsiTheme="minorHAnsi" w:cstheme="minorHAnsi"/>
          <w:sz w:val="22"/>
          <w:szCs w:val="22"/>
        </w:rPr>
        <w:t> : Il est la somme du coût de production (</w:t>
      </w:r>
      <w:proofErr w:type="spellStart"/>
      <w:r w:rsidRPr="00C26B21">
        <w:rPr>
          <w:rFonts w:asciiTheme="minorHAnsi" w:hAnsiTheme="minorHAnsi" w:cstheme="minorHAnsi"/>
          <w:sz w:val="22"/>
          <w:szCs w:val="22"/>
        </w:rPr>
        <w:t>C.p</w:t>
      </w:r>
      <w:proofErr w:type="spellEnd"/>
      <w:r w:rsidRPr="00C26B21">
        <w:rPr>
          <w:rFonts w:asciiTheme="minorHAnsi" w:hAnsiTheme="minorHAnsi" w:cstheme="minorHAnsi"/>
          <w:sz w:val="22"/>
          <w:szCs w:val="22"/>
        </w:rPr>
        <w:t>), des frais d’opération (</w:t>
      </w:r>
      <w:proofErr w:type="spellStart"/>
      <w:r w:rsidRPr="00C26B21">
        <w:rPr>
          <w:rFonts w:asciiTheme="minorHAnsi" w:hAnsiTheme="minorHAnsi" w:cstheme="minorHAnsi"/>
          <w:sz w:val="22"/>
          <w:szCs w:val="22"/>
        </w:rPr>
        <w:t>F.op</w:t>
      </w:r>
      <w:proofErr w:type="spellEnd"/>
      <w:r w:rsidRPr="00C26B21">
        <w:rPr>
          <w:rFonts w:asciiTheme="minorHAnsi" w:hAnsiTheme="minorHAnsi" w:cstheme="minorHAnsi"/>
          <w:sz w:val="22"/>
          <w:szCs w:val="22"/>
        </w:rPr>
        <w:t>) et des frais généraux (F.G</w:t>
      </w:r>
      <w:proofErr w:type="gramStart"/>
      <w:r w:rsidRPr="00C26B21">
        <w:rPr>
          <w:rFonts w:asciiTheme="minorHAnsi" w:hAnsiTheme="minorHAnsi" w:cstheme="minorHAnsi"/>
          <w:sz w:val="22"/>
          <w:szCs w:val="22"/>
        </w:rPr>
        <w:t>)  :</w:t>
      </w:r>
      <w:proofErr w:type="gramEnd"/>
    </w:p>
    <w:p w:rsidR="00C97E08" w:rsidRDefault="00C97E08" w:rsidP="00C97E08">
      <w:pPr>
        <w:rPr>
          <w:rFonts w:cstheme="minorHAnsi"/>
        </w:rPr>
      </w:pPr>
    </w:p>
    <w:p w:rsidR="00C97E08" w:rsidRPr="00C26B21" w:rsidRDefault="00C97E08" w:rsidP="00C97E08">
      <w:pPr>
        <w:rPr>
          <w:rFonts w:cstheme="minorHAnsi"/>
        </w:rPr>
      </w:pPr>
    </w:p>
    <w:p w:rsidR="0002041F" w:rsidRPr="001C56DF" w:rsidRDefault="0002041F" w:rsidP="001C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1C56DF">
        <w:rPr>
          <w:b/>
        </w:rPr>
        <w:t xml:space="preserve">C.R = </w:t>
      </w:r>
      <w:proofErr w:type="spellStart"/>
      <w:r w:rsidRPr="001C56DF">
        <w:rPr>
          <w:b/>
        </w:rPr>
        <w:t>C.p</w:t>
      </w:r>
      <w:proofErr w:type="spellEnd"/>
      <w:r w:rsidRPr="001C56DF">
        <w:rPr>
          <w:b/>
        </w:rPr>
        <w:t xml:space="preserve"> + </w:t>
      </w:r>
      <w:proofErr w:type="spellStart"/>
      <w:r w:rsidRPr="001C56DF">
        <w:rPr>
          <w:b/>
        </w:rPr>
        <w:t>F.op</w:t>
      </w:r>
      <w:proofErr w:type="spellEnd"/>
      <w:r w:rsidRPr="001C56DF">
        <w:rPr>
          <w:b/>
        </w:rPr>
        <w:t xml:space="preserve"> + F.G </w:t>
      </w:r>
    </w:p>
    <w:p w:rsidR="0002041F" w:rsidRPr="00C26B21" w:rsidRDefault="0002041F" w:rsidP="0002041F">
      <w:pPr>
        <w:pStyle w:val="Titre2"/>
        <w:jc w:val="center"/>
        <w:rPr>
          <w:rFonts w:asciiTheme="minorHAnsi" w:hAnsiTheme="minorHAnsi" w:cstheme="minorHAnsi"/>
          <w:b/>
          <w:bCs/>
          <w:sz w:val="22"/>
          <w:szCs w:val="22"/>
          <w:bdr w:val="single" w:sz="12" w:space="0" w:color="auto" w:shadow="1" w:frame="1"/>
        </w:rPr>
      </w:pPr>
    </w:p>
    <w:p w:rsidR="0002041F" w:rsidRPr="00C26B21" w:rsidRDefault="0002041F" w:rsidP="0002041F">
      <w:pPr>
        <w:pStyle w:val="Titre2"/>
        <w:ind w:left="1620" w:firstLine="0"/>
        <w:rPr>
          <w:rFonts w:asciiTheme="minorHAnsi" w:hAnsiTheme="minorHAnsi" w:cstheme="minorHAnsi"/>
          <w:sz w:val="22"/>
          <w:szCs w:val="22"/>
        </w:rPr>
      </w:pPr>
      <w:r w:rsidRPr="00C26B21">
        <w:rPr>
          <w:rFonts w:cstheme="minorHAnsi"/>
          <w:b/>
          <w:bCs/>
          <w:sz w:val="22"/>
          <w:szCs w:val="22"/>
        </w:rPr>
        <w:t>►</w:t>
      </w:r>
      <w:r w:rsidRPr="00C26B21">
        <w:rPr>
          <w:rFonts w:asciiTheme="minorHAnsi" w:hAnsiTheme="minorHAnsi" w:cstheme="minorHAnsi"/>
          <w:b/>
          <w:bCs/>
          <w:sz w:val="22"/>
          <w:szCs w:val="22"/>
        </w:rPr>
        <w:t xml:space="preserve"> Les frais d’opération</w:t>
      </w:r>
      <w:r w:rsidRPr="00C26B2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26B21">
        <w:rPr>
          <w:rFonts w:asciiTheme="minorHAnsi" w:hAnsiTheme="minorHAnsi" w:cstheme="minorHAnsi"/>
          <w:sz w:val="22"/>
          <w:szCs w:val="22"/>
        </w:rPr>
        <w:t xml:space="preserve">( </w:t>
      </w:r>
      <w:proofErr w:type="spellStart"/>
      <w:r w:rsidRPr="00C26B21">
        <w:rPr>
          <w:rFonts w:asciiTheme="minorHAnsi" w:hAnsiTheme="minorHAnsi" w:cstheme="minorHAnsi"/>
          <w:sz w:val="22"/>
          <w:szCs w:val="22"/>
        </w:rPr>
        <w:t>F.op</w:t>
      </w:r>
      <w:proofErr w:type="spellEnd"/>
      <w:proofErr w:type="gramEnd"/>
      <w:r w:rsidRPr="00C26B21">
        <w:rPr>
          <w:rFonts w:asciiTheme="minorHAnsi" w:hAnsiTheme="minorHAnsi" w:cstheme="minorHAnsi"/>
          <w:sz w:val="22"/>
          <w:szCs w:val="22"/>
        </w:rPr>
        <w:t xml:space="preserve"> ) sont les dépenses affectables à un ouvrage donné :</w:t>
      </w:r>
    </w:p>
    <w:p w:rsidR="0002041F" w:rsidRPr="00C26B21" w:rsidRDefault="0002041F" w:rsidP="0002041F">
      <w:pPr>
        <w:pStyle w:val="Titre2"/>
        <w:numPr>
          <w:ilvl w:val="1"/>
          <w:numId w:val="2"/>
        </w:numPr>
        <w:tabs>
          <w:tab w:val="clear" w:pos="1788"/>
        </w:tabs>
        <w:ind w:left="2700"/>
        <w:rPr>
          <w:rFonts w:asciiTheme="minorHAnsi" w:hAnsiTheme="minorHAnsi" w:cstheme="minorHAnsi"/>
          <w:sz w:val="22"/>
          <w:szCs w:val="22"/>
        </w:rPr>
      </w:pPr>
      <w:r w:rsidRPr="00C26B21">
        <w:rPr>
          <w:rFonts w:asciiTheme="minorHAnsi" w:hAnsiTheme="minorHAnsi" w:cstheme="minorHAnsi"/>
          <w:sz w:val="22"/>
          <w:szCs w:val="22"/>
        </w:rPr>
        <w:t xml:space="preserve">Frais de marché </w:t>
      </w:r>
    </w:p>
    <w:p w:rsidR="0002041F" w:rsidRPr="00C26B21" w:rsidRDefault="0002041F" w:rsidP="0002041F">
      <w:pPr>
        <w:pStyle w:val="Titre2"/>
        <w:numPr>
          <w:ilvl w:val="1"/>
          <w:numId w:val="2"/>
        </w:numPr>
        <w:tabs>
          <w:tab w:val="clear" w:pos="1788"/>
        </w:tabs>
        <w:ind w:left="2700"/>
        <w:rPr>
          <w:rFonts w:asciiTheme="minorHAnsi" w:hAnsiTheme="minorHAnsi" w:cstheme="minorHAnsi"/>
          <w:sz w:val="22"/>
          <w:szCs w:val="22"/>
        </w:rPr>
      </w:pPr>
      <w:proofErr w:type="gramStart"/>
      <w:r w:rsidRPr="00C26B21">
        <w:rPr>
          <w:rFonts w:asciiTheme="minorHAnsi" w:hAnsiTheme="minorHAnsi" w:cstheme="minorHAnsi"/>
          <w:sz w:val="22"/>
          <w:szCs w:val="22"/>
        </w:rPr>
        <w:t>frais</w:t>
      </w:r>
      <w:proofErr w:type="gramEnd"/>
      <w:r w:rsidRPr="00C26B21">
        <w:rPr>
          <w:rFonts w:asciiTheme="minorHAnsi" w:hAnsiTheme="minorHAnsi" w:cstheme="minorHAnsi"/>
          <w:sz w:val="22"/>
          <w:szCs w:val="22"/>
        </w:rPr>
        <w:t xml:space="preserve"> exceptionnels</w:t>
      </w:r>
    </w:p>
    <w:p w:rsidR="0002041F" w:rsidRPr="00C26B21" w:rsidRDefault="0002041F" w:rsidP="0002041F">
      <w:pPr>
        <w:pStyle w:val="Titre2"/>
        <w:ind w:left="1620" w:firstLine="0"/>
        <w:rPr>
          <w:rFonts w:asciiTheme="minorHAnsi" w:hAnsiTheme="minorHAnsi" w:cstheme="minorHAnsi"/>
          <w:sz w:val="22"/>
          <w:szCs w:val="22"/>
        </w:rPr>
      </w:pPr>
      <w:r w:rsidRPr="00C26B21">
        <w:rPr>
          <w:rFonts w:asciiTheme="minorHAnsi" w:hAnsiTheme="minorHAnsi" w:cstheme="minorHAnsi"/>
          <w:sz w:val="22"/>
          <w:szCs w:val="22"/>
        </w:rPr>
        <w:t>Exemple : frais de bureau de contrôle</w:t>
      </w:r>
    </w:p>
    <w:p w:rsidR="0002041F" w:rsidRPr="00C26B21" w:rsidRDefault="0002041F" w:rsidP="0002041F">
      <w:pPr>
        <w:pStyle w:val="Titre1"/>
        <w:rPr>
          <w:rFonts w:asciiTheme="minorHAnsi" w:hAnsiTheme="minorHAnsi" w:cstheme="minorHAnsi"/>
          <w:sz w:val="22"/>
          <w:szCs w:val="22"/>
        </w:rPr>
      </w:pPr>
    </w:p>
    <w:p w:rsidR="0002041F" w:rsidRPr="00C26B21" w:rsidRDefault="0002041F" w:rsidP="0002041F">
      <w:pPr>
        <w:pStyle w:val="Titre2"/>
        <w:ind w:left="16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26B21">
        <w:rPr>
          <w:rFonts w:cstheme="minorHAnsi"/>
          <w:b/>
          <w:bCs/>
          <w:sz w:val="22"/>
          <w:szCs w:val="22"/>
        </w:rPr>
        <w:t>►</w:t>
      </w:r>
      <w:r w:rsidRPr="00C26B21">
        <w:rPr>
          <w:rFonts w:asciiTheme="minorHAnsi" w:hAnsiTheme="minorHAnsi" w:cstheme="minorHAnsi"/>
          <w:b/>
          <w:bCs/>
          <w:sz w:val="22"/>
          <w:szCs w:val="22"/>
        </w:rPr>
        <w:t xml:space="preserve"> Les frais généraux</w:t>
      </w:r>
      <w:r w:rsidRPr="00C26B21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Pr="00C26B21">
        <w:rPr>
          <w:rFonts w:asciiTheme="minorHAnsi" w:hAnsiTheme="minorHAnsi" w:cstheme="minorHAnsi"/>
          <w:sz w:val="22"/>
          <w:szCs w:val="22"/>
        </w:rPr>
        <w:t>( F.G</w:t>
      </w:r>
      <w:proofErr w:type="gramEnd"/>
      <w:r w:rsidRPr="00C26B21">
        <w:rPr>
          <w:rFonts w:asciiTheme="minorHAnsi" w:hAnsiTheme="minorHAnsi" w:cstheme="minorHAnsi"/>
          <w:sz w:val="22"/>
          <w:szCs w:val="22"/>
        </w:rPr>
        <w:t>) sont les frais nécessaires au bon fonctionnement de l’entreprise. On les classe en deux catégories :</w:t>
      </w:r>
    </w:p>
    <w:p w:rsidR="0002041F" w:rsidRPr="00C26B21" w:rsidRDefault="0002041F" w:rsidP="0002041F">
      <w:pPr>
        <w:pStyle w:val="Titre2"/>
        <w:numPr>
          <w:ilvl w:val="1"/>
          <w:numId w:val="2"/>
        </w:numPr>
        <w:tabs>
          <w:tab w:val="clear" w:pos="1788"/>
        </w:tabs>
        <w:ind w:left="2700"/>
        <w:jc w:val="both"/>
        <w:rPr>
          <w:rFonts w:asciiTheme="minorHAnsi" w:hAnsiTheme="minorHAnsi" w:cstheme="minorHAnsi"/>
          <w:sz w:val="22"/>
          <w:szCs w:val="22"/>
        </w:rPr>
      </w:pPr>
      <w:r w:rsidRPr="00C26B21">
        <w:rPr>
          <w:rFonts w:asciiTheme="minorHAnsi" w:hAnsiTheme="minorHAnsi" w:cstheme="minorHAnsi"/>
          <w:sz w:val="22"/>
          <w:szCs w:val="22"/>
        </w:rPr>
        <w:t>Les frais d’études (conception des devis) ainsi que les frais d’exploitation (dépenses communes à l’ensemble des chantiers)</w:t>
      </w:r>
    </w:p>
    <w:p w:rsidR="0002041F" w:rsidRPr="00C26B21" w:rsidRDefault="0002041F" w:rsidP="0002041F">
      <w:pPr>
        <w:pStyle w:val="Titre2"/>
        <w:numPr>
          <w:ilvl w:val="1"/>
          <w:numId w:val="2"/>
        </w:numPr>
        <w:tabs>
          <w:tab w:val="clear" w:pos="1788"/>
        </w:tabs>
        <w:ind w:left="270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26B21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C26B21">
        <w:rPr>
          <w:rFonts w:asciiTheme="minorHAnsi" w:hAnsiTheme="minorHAnsi" w:cstheme="minorHAnsi"/>
          <w:sz w:val="22"/>
          <w:szCs w:val="22"/>
        </w:rPr>
        <w:t xml:space="preserve"> frais de siège : frais d’organisation et de gestion de l’entreprise</w:t>
      </w:r>
    </w:p>
    <w:p w:rsidR="0002041F" w:rsidRPr="00C26B21" w:rsidRDefault="0002041F" w:rsidP="0002041F">
      <w:pPr>
        <w:pStyle w:val="Titre1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:rsidR="0002041F" w:rsidRDefault="0002041F" w:rsidP="0002041F">
      <w:pPr>
        <w:pStyle w:val="Titre2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26B21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Le coût de production (C.P)</w:t>
      </w:r>
      <w:r w:rsidRPr="00C26B21">
        <w:rPr>
          <w:rFonts w:asciiTheme="minorHAnsi" w:hAnsiTheme="minorHAnsi" w:cstheme="minorHAnsi"/>
          <w:sz w:val="22"/>
          <w:szCs w:val="22"/>
        </w:rPr>
        <w:t> : Il est quant à lui un coût à l’image de la production sur chantier, il va reprendre les déboursés secs (D.S) et les frais de chantier (F.C) :</w:t>
      </w:r>
    </w:p>
    <w:p w:rsidR="0002041F" w:rsidRPr="00C26B21" w:rsidRDefault="0002041F" w:rsidP="0002041F">
      <w:pPr>
        <w:pStyle w:val="Titre2"/>
        <w:ind w:left="1361" w:firstLine="0"/>
        <w:rPr>
          <w:rFonts w:asciiTheme="minorHAnsi" w:hAnsiTheme="minorHAnsi" w:cstheme="minorHAnsi"/>
          <w:sz w:val="22"/>
          <w:szCs w:val="22"/>
        </w:rPr>
      </w:pPr>
    </w:p>
    <w:p w:rsidR="0002041F" w:rsidRPr="001C56DF" w:rsidRDefault="0002041F" w:rsidP="001C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1C56DF">
        <w:rPr>
          <w:b/>
        </w:rPr>
        <w:t xml:space="preserve">D.S +  F.C = </w:t>
      </w:r>
      <w:proofErr w:type="spellStart"/>
      <w:r w:rsidRPr="001C56DF">
        <w:rPr>
          <w:b/>
        </w:rPr>
        <w:t>C.p</w:t>
      </w:r>
      <w:proofErr w:type="spellEnd"/>
    </w:p>
    <w:p w:rsidR="0002041F" w:rsidRDefault="0002041F" w:rsidP="009221E7">
      <w:pPr>
        <w:rPr>
          <w:rFonts w:eastAsia="Times New Roman" w:cstheme="minorHAnsi"/>
          <w:kern w:val="32"/>
          <w:lang w:eastAsia="fr-FR"/>
        </w:rPr>
      </w:pPr>
    </w:p>
    <w:p w:rsidR="00B730FD" w:rsidRDefault="00B730FD" w:rsidP="009221E7">
      <w:pPr>
        <w:rPr>
          <w:rFonts w:eastAsia="Times New Roman" w:cstheme="minorHAnsi"/>
          <w:kern w:val="32"/>
          <w:lang w:eastAsia="fr-FR"/>
        </w:rPr>
      </w:pPr>
    </w:p>
    <w:p w:rsidR="0002041F" w:rsidRPr="00B730FD" w:rsidRDefault="0002041F" w:rsidP="00B730F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730FD">
        <w:rPr>
          <w:b/>
          <w:u w:val="single"/>
        </w:rPr>
        <w:t>Le prix de vente</w:t>
      </w:r>
    </w:p>
    <w:p w:rsidR="0002041F" w:rsidRDefault="0002041F" w:rsidP="00B730FD">
      <w:pPr>
        <w:spacing w:after="0"/>
      </w:pPr>
    </w:p>
    <w:p w:rsidR="0002041F" w:rsidRDefault="00B730FD" w:rsidP="00B730FD">
      <w:pPr>
        <w:spacing w:after="0"/>
      </w:pPr>
      <w:r>
        <w:tab/>
      </w:r>
      <w:r w:rsidR="0002041F">
        <w:t>En pratique, plusieurs éléments constitutifs du prix ne varient pas en fonction du projet.</w:t>
      </w:r>
    </w:p>
    <w:p w:rsidR="0002041F" w:rsidRDefault="0002041F" w:rsidP="00B730FD">
      <w:pPr>
        <w:spacing w:after="0"/>
      </w:pPr>
      <w:r>
        <w:t>Par exemple les frais généraux (FG) sont obtenus à l’aide du bilan comptable réalisés une fois par an.</w:t>
      </w:r>
    </w:p>
    <w:p w:rsidR="0002041F" w:rsidRDefault="0002041F" w:rsidP="00B730FD">
      <w:pPr>
        <w:spacing w:after="0"/>
      </w:pPr>
      <w:r>
        <w:t>Ainsi, on peut évaluer le prix de vente à partir du cout de production</w:t>
      </w:r>
      <w:r w:rsidR="006309B7">
        <w:t xml:space="preserve"> à l’aide d’un coefficient </w:t>
      </w:r>
      <w:r w:rsidR="006309B7" w:rsidRPr="00B730FD">
        <w:rPr>
          <w:b/>
          <w:i/>
        </w:rPr>
        <w:t>cf</w:t>
      </w:r>
      <w:r w:rsidR="006309B7">
        <w:t>.</w:t>
      </w:r>
    </w:p>
    <w:p w:rsidR="006309B7" w:rsidRDefault="006309B7" w:rsidP="00B730FD">
      <w:pPr>
        <w:spacing w:after="0"/>
      </w:pPr>
    </w:p>
    <w:p w:rsidR="006309B7" w:rsidRPr="001C56DF" w:rsidRDefault="006309B7" w:rsidP="001C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1C56DF">
        <w:rPr>
          <w:b/>
        </w:rPr>
        <w:t xml:space="preserve">PVHT = CP x </w:t>
      </w:r>
      <w:proofErr w:type="spellStart"/>
      <w:r w:rsidR="00B730FD" w:rsidRPr="001C56DF">
        <w:rPr>
          <w:b/>
        </w:rPr>
        <w:t>cf</w:t>
      </w:r>
      <w:proofErr w:type="spellEnd"/>
    </w:p>
    <w:p w:rsidR="00B730FD" w:rsidRDefault="00B730FD" w:rsidP="00B730FD">
      <w:pPr>
        <w:spacing w:after="0"/>
      </w:pPr>
    </w:p>
    <w:p w:rsidR="006309B7" w:rsidRDefault="006309B7" w:rsidP="00B730FD">
      <w:pPr>
        <w:spacing w:after="0"/>
      </w:pPr>
      <w:r>
        <w:t xml:space="preserve">De même, les frais de chantier sont souvent proportionnels aux quantités mise en œuvre. Dans ce cas, on peut évaluer directement le prix à partir des Déboursés Secs (DS). Dans ce cas, on utilise le coefficient de vente (K) tel que </w:t>
      </w:r>
    </w:p>
    <w:p w:rsidR="006309B7" w:rsidRDefault="006309B7" w:rsidP="00B730FD">
      <w:pPr>
        <w:spacing w:after="0"/>
      </w:pPr>
    </w:p>
    <w:p w:rsidR="006309B7" w:rsidRPr="001C56DF" w:rsidRDefault="006309B7" w:rsidP="001C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1C56DF">
        <w:rPr>
          <w:b/>
        </w:rPr>
        <w:t>PVHT = K x DS</w:t>
      </w:r>
    </w:p>
    <w:p w:rsidR="006309B7" w:rsidRDefault="006309B7" w:rsidP="00B730FD">
      <w:pPr>
        <w:spacing w:after="0"/>
      </w:pPr>
    </w:p>
    <w:p w:rsidR="006309B7" w:rsidRDefault="00D21F99" w:rsidP="00B730FD">
      <w:pPr>
        <w:spacing w:after="0"/>
      </w:pPr>
      <w:r>
        <w:t xml:space="preserve">Dans le cas d’un chantier de construction métallique, le transport et l’installation de chantier (location engin, </w:t>
      </w:r>
      <w:proofErr w:type="spellStart"/>
      <w:r>
        <w:t>etc</w:t>
      </w:r>
      <w:proofErr w:type="spellEnd"/>
      <w:r>
        <w:t xml:space="preserve">…) est un poste important représentant jusqu’à 50% du coût du montage. Il est donc préférable d’utiliser le cout de production CP et de lui appliquer le coefficient </w:t>
      </w:r>
      <w:proofErr w:type="spellStart"/>
      <w:r>
        <w:t>cf</w:t>
      </w:r>
      <w:proofErr w:type="spellEnd"/>
      <w:r>
        <w:t xml:space="preserve"> pour obtenir le prix de vente.</w:t>
      </w:r>
    </w:p>
    <w:p w:rsidR="00D21F99" w:rsidRDefault="00D21F99" w:rsidP="00B730FD">
      <w:pPr>
        <w:spacing w:after="0"/>
      </w:pPr>
    </w:p>
    <w:p w:rsidR="00C97E08" w:rsidRDefault="00C97E08">
      <w:r>
        <w:br w:type="page"/>
      </w:r>
    </w:p>
    <w:p w:rsidR="00D21F99" w:rsidRPr="002A296D" w:rsidRDefault="00D21F99" w:rsidP="002A296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2A296D">
        <w:rPr>
          <w:b/>
          <w:u w:val="single"/>
        </w:rPr>
        <w:lastRenderedPageBreak/>
        <w:t>Evaluation du Cout de Production CP</w:t>
      </w:r>
    </w:p>
    <w:p w:rsidR="00D21F99" w:rsidRDefault="00D21F99" w:rsidP="00B730FD">
      <w:pPr>
        <w:spacing w:after="0"/>
      </w:pPr>
    </w:p>
    <w:p w:rsidR="00D21F99" w:rsidRDefault="00D21F99" w:rsidP="00B730FD">
      <w:pPr>
        <w:spacing w:after="0"/>
      </w:pPr>
      <w:r>
        <w:t>Le cout de production peut être décomposé de la façon suivante :</w:t>
      </w:r>
    </w:p>
    <w:p w:rsidR="00D21F99" w:rsidRDefault="00D21F99" w:rsidP="00B730FD">
      <w:pPr>
        <w:spacing w:after="0"/>
      </w:pPr>
    </w:p>
    <w:p w:rsidR="00D21F99" w:rsidRPr="002A296D" w:rsidRDefault="00D21F99" w:rsidP="002A2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center"/>
        <w:rPr>
          <w:b/>
        </w:rPr>
      </w:pPr>
      <w:r w:rsidRPr="002A296D">
        <w:rPr>
          <w:b/>
        </w:rPr>
        <w:t>C</w:t>
      </w:r>
      <w:r w:rsidR="006979BA" w:rsidRPr="002A296D">
        <w:rPr>
          <w:b/>
        </w:rPr>
        <w:t xml:space="preserve">oût de </w:t>
      </w:r>
      <w:r w:rsidRPr="002A296D">
        <w:rPr>
          <w:b/>
        </w:rPr>
        <w:t>P</w:t>
      </w:r>
      <w:r w:rsidR="006979BA" w:rsidRPr="002A296D">
        <w:rPr>
          <w:b/>
        </w:rPr>
        <w:t>roduction</w:t>
      </w:r>
      <w:r w:rsidRPr="002A296D">
        <w:rPr>
          <w:b/>
        </w:rPr>
        <w:t xml:space="preserve"> = Achat + Etude + Fabrication + Protection + Transport</w:t>
      </w:r>
      <w:r w:rsidR="006979BA" w:rsidRPr="002A296D">
        <w:rPr>
          <w:b/>
        </w:rPr>
        <w:t xml:space="preserve"> + Location + Montage</w:t>
      </w:r>
    </w:p>
    <w:p w:rsidR="006979BA" w:rsidRDefault="006979BA" w:rsidP="00B730FD">
      <w:pPr>
        <w:spacing w:after="0"/>
      </w:pPr>
    </w:p>
    <w:p w:rsidR="00C97E08" w:rsidRDefault="00C97E08" w:rsidP="00B730FD">
      <w:pPr>
        <w:spacing w:after="0"/>
      </w:pPr>
    </w:p>
    <w:p w:rsidR="002A296D" w:rsidRDefault="002A296D" w:rsidP="00B730FD">
      <w:pPr>
        <w:spacing w:after="0"/>
      </w:pPr>
    </w:p>
    <w:p w:rsidR="006979BA" w:rsidRPr="002A296D" w:rsidRDefault="006979BA" w:rsidP="002A296D">
      <w:pPr>
        <w:pStyle w:val="Paragraphedeliste"/>
        <w:numPr>
          <w:ilvl w:val="0"/>
          <w:numId w:val="5"/>
        </w:numPr>
        <w:spacing w:after="0"/>
        <w:rPr>
          <w:b/>
          <w:i/>
          <w:u w:val="single"/>
        </w:rPr>
      </w:pPr>
      <w:r w:rsidRPr="002A296D">
        <w:rPr>
          <w:b/>
          <w:i/>
          <w:u w:val="single"/>
        </w:rPr>
        <w:t>Achat</w:t>
      </w:r>
    </w:p>
    <w:p w:rsidR="006979BA" w:rsidRDefault="006979BA" w:rsidP="00B730FD">
      <w:pPr>
        <w:spacing w:after="0"/>
      </w:pPr>
    </w:p>
    <w:p w:rsidR="006979BA" w:rsidRDefault="006979BA" w:rsidP="00B730FD">
      <w:pPr>
        <w:spacing w:after="0"/>
      </w:pPr>
      <w:r>
        <w:t>Le prix d’achat de la matière varie en fonction des quantités commandées et du « cour » de l’acier</w:t>
      </w:r>
      <w:r w:rsidR="00A735E9">
        <w:t xml:space="preserve"> et de la nuance d’acier</w:t>
      </w:r>
      <w:r>
        <w:t>. En 2020,</w:t>
      </w:r>
      <w:r w:rsidR="00A735E9">
        <w:t xml:space="preserve"> on peut prendre pour des aciers S235 et S275</w:t>
      </w:r>
      <w:r>
        <w:t xml:space="preserve"> les prix suivant :</w:t>
      </w:r>
    </w:p>
    <w:p w:rsidR="006979BA" w:rsidRDefault="006979BA" w:rsidP="00B730FD">
      <w:pPr>
        <w:spacing w:after="0"/>
      </w:pPr>
    </w:p>
    <w:p w:rsidR="00C97E08" w:rsidRDefault="00C97E08" w:rsidP="00B730FD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8B02FE" w:rsidTr="003D1457"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8B02FE" w:rsidRDefault="008B02FE" w:rsidP="00B730FD">
            <w:pPr>
              <w:jc w:val="center"/>
            </w:pPr>
            <w:r>
              <w:t>Catégorie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8B02FE" w:rsidRDefault="003D1457" w:rsidP="00B730FD">
            <w:pPr>
              <w:jc w:val="center"/>
            </w:pPr>
            <w:r>
              <w:t>Dimension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2FE" w:rsidRDefault="008B02FE" w:rsidP="00B730FD">
            <w:pPr>
              <w:jc w:val="center"/>
            </w:pPr>
            <w:r>
              <w:t>Prix HT €/T</w:t>
            </w:r>
          </w:p>
        </w:tc>
      </w:tr>
      <w:tr w:rsidR="008B02FE" w:rsidTr="003D1457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  <w:r w:rsidRPr="003D1457">
              <w:rPr>
                <w:b/>
              </w:rPr>
              <w:t>IPE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B02FE" w:rsidRDefault="008B02FE" w:rsidP="00B730FD">
            <w:pPr>
              <w:jc w:val="center"/>
            </w:pPr>
            <w:r>
              <w:t>80 à 120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02FE" w:rsidRDefault="008B02FE" w:rsidP="00B730FD">
            <w:pPr>
              <w:jc w:val="center"/>
            </w:pPr>
            <w:r>
              <w:t>610</w:t>
            </w:r>
          </w:p>
        </w:tc>
      </w:tr>
      <w:tr w:rsidR="008B02FE" w:rsidTr="003D1457">
        <w:tc>
          <w:tcPr>
            <w:tcW w:w="3070" w:type="dxa"/>
            <w:vMerge/>
            <w:tcBorders>
              <w:left w:val="single" w:sz="4" w:space="0" w:color="auto"/>
            </w:tcBorders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140 à 220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vAlign w:val="center"/>
          </w:tcPr>
          <w:p w:rsidR="008B02FE" w:rsidRDefault="008B02FE" w:rsidP="00B730FD">
            <w:pPr>
              <w:jc w:val="center"/>
            </w:pPr>
            <w:r>
              <w:t>625</w:t>
            </w:r>
          </w:p>
        </w:tc>
      </w:tr>
      <w:tr w:rsidR="008B02FE" w:rsidTr="003D1457">
        <w:tc>
          <w:tcPr>
            <w:tcW w:w="3070" w:type="dxa"/>
            <w:vMerge/>
            <w:tcBorders>
              <w:left w:val="single" w:sz="4" w:space="0" w:color="auto"/>
            </w:tcBorders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240 à 300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vAlign w:val="center"/>
          </w:tcPr>
          <w:p w:rsidR="008B02FE" w:rsidRDefault="008B02FE" w:rsidP="00B730FD">
            <w:pPr>
              <w:jc w:val="center"/>
            </w:pPr>
            <w:r>
              <w:t>640</w:t>
            </w:r>
          </w:p>
        </w:tc>
      </w:tr>
      <w:tr w:rsidR="008B02FE" w:rsidTr="003D1457">
        <w:tc>
          <w:tcPr>
            <w:tcW w:w="3070" w:type="dxa"/>
            <w:vMerge/>
            <w:tcBorders>
              <w:left w:val="single" w:sz="4" w:space="0" w:color="auto"/>
            </w:tcBorders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450 à 500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vAlign w:val="center"/>
          </w:tcPr>
          <w:p w:rsidR="008B02FE" w:rsidRDefault="008B02FE" w:rsidP="00B730FD">
            <w:pPr>
              <w:jc w:val="center"/>
            </w:pPr>
            <w:r>
              <w:t>660</w:t>
            </w:r>
          </w:p>
        </w:tc>
      </w:tr>
      <w:tr w:rsidR="008B02FE" w:rsidTr="003D1457"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B02FE" w:rsidRDefault="008B02FE" w:rsidP="00B730FD">
            <w:pPr>
              <w:jc w:val="center"/>
            </w:pPr>
            <w:r>
              <w:t>550 à 600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02FE" w:rsidRDefault="008B02FE" w:rsidP="00B730FD">
            <w:pPr>
              <w:jc w:val="center"/>
            </w:pPr>
            <w:r>
              <w:t>680</w:t>
            </w:r>
          </w:p>
        </w:tc>
      </w:tr>
      <w:tr w:rsidR="008B02FE" w:rsidTr="003D1457">
        <w:tc>
          <w:tcPr>
            <w:tcW w:w="30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  <w:r w:rsidRPr="003D1457">
              <w:rPr>
                <w:b/>
              </w:rPr>
              <w:t>HEA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B02FE" w:rsidRDefault="008B02FE" w:rsidP="00B730FD">
            <w:pPr>
              <w:jc w:val="center"/>
            </w:pPr>
            <w:r>
              <w:t>100 à 180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02FE" w:rsidRDefault="008B02FE" w:rsidP="00B730FD">
            <w:pPr>
              <w:jc w:val="center"/>
            </w:pPr>
            <w:r>
              <w:t>630</w:t>
            </w:r>
          </w:p>
        </w:tc>
      </w:tr>
      <w:tr w:rsidR="008B02FE" w:rsidTr="003D1457">
        <w:tc>
          <w:tcPr>
            <w:tcW w:w="3070" w:type="dxa"/>
            <w:vMerge/>
            <w:shd w:val="clear" w:color="auto" w:fill="BFBFBF" w:themeFill="background1" w:themeFillShade="BF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8B02FE" w:rsidRDefault="008B02FE" w:rsidP="00B730FD">
            <w:pPr>
              <w:jc w:val="center"/>
            </w:pPr>
            <w:r>
              <w:t>200 à 220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8B02FE" w:rsidRDefault="008B02FE" w:rsidP="00B730FD">
            <w:pPr>
              <w:jc w:val="center"/>
            </w:pPr>
            <w:r>
              <w:t>640</w:t>
            </w:r>
          </w:p>
        </w:tc>
      </w:tr>
      <w:tr w:rsidR="008B02FE" w:rsidTr="003D1457">
        <w:tc>
          <w:tcPr>
            <w:tcW w:w="3070" w:type="dxa"/>
            <w:vMerge/>
            <w:shd w:val="clear" w:color="auto" w:fill="BFBFBF" w:themeFill="background1" w:themeFillShade="BF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8B02FE" w:rsidRDefault="008B02FE" w:rsidP="00B730FD">
            <w:pPr>
              <w:jc w:val="center"/>
            </w:pPr>
            <w:r>
              <w:t>240 à 320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8B02FE" w:rsidRDefault="008B02FE" w:rsidP="00B730FD">
            <w:pPr>
              <w:jc w:val="center"/>
            </w:pPr>
            <w:r>
              <w:t>650</w:t>
            </w:r>
          </w:p>
        </w:tc>
      </w:tr>
      <w:tr w:rsidR="008B02FE" w:rsidTr="003D1457">
        <w:tc>
          <w:tcPr>
            <w:tcW w:w="3070" w:type="dxa"/>
            <w:vMerge/>
            <w:shd w:val="clear" w:color="auto" w:fill="BFBFBF" w:themeFill="background1" w:themeFillShade="BF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8B02FE" w:rsidRDefault="008B02FE" w:rsidP="00B730FD">
            <w:pPr>
              <w:jc w:val="center"/>
            </w:pPr>
            <w:r>
              <w:t>340 à 400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8B02FE" w:rsidRDefault="008B02FE" w:rsidP="00B730FD">
            <w:pPr>
              <w:jc w:val="center"/>
            </w:pPr>
            <w:r>
              <w:t>680</w:t>
            </w:r>
          </w:p>
        </w:tc>
      </w:tr>
      <w:tr w:rsidR="008B02FE" w:rsidTr="003D1457">
        <w:tc>
          <w:tcPr>
            <w:tcW w:w="3070" w:type="dxa"/>
            <w:vMerge/>
            <w:shd w:val="clear" w:color="auto" w:fill="BFBFBF" w:themeFill="background1" w:themeFillShade="BF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8B02FE" w:rsidRDefault="008B02FE" w:rsidP="00B730FD">
            <w:pPr>
              <w:jc w:val="center"/>
            </w:pPr>
            <w:r>
              <w:t>450 à 600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8B02FE" w:rsidRDefault="008B02FE" w:rsidP="00B730FD">
            <w:pPr>
              <w:jc w:val="center"/>
            </w:pPr>
            <w:r>
              <w:t>710</w:t>
            </w:r>
          </w:p>
        </w:tc>
      </w:tr>
      <w:tr w:rsidR="008B02FE" w:rsidTr="003D1457">
        <w:tc>
          <w:tcPr>
            <w:tcW w:w="3070" w:type="dxa"/>
            <w:vMerge w:val="restart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  <w:r w:rsidRPr="003D1457">
              <w:rPr>
                <w:b/>
              </w:rPr>
              <w:t>HEB</w:t>
            </w: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100 à 180</w:t>
            </w:r>
          </w:p>
        </w:tc>
        <w:tc>
          <w:tcPr>
            <w:tcW w:w="3071" w:type="dxa"/>
            <w:vAlign w:val="center"/>
          </w:tcPr>
          <w:p w:rsidR="008B02FE" w:rsidRDefault="008B02FE" w:rsidP="00B730FD">
            <w:pPr>
              <w:jc w:val="center"/>
            </w:pPr>
            <w:r>
              <w:t>610</w:t>
            </w:r>
          </w:p>
        </w:tc>
      </w:tr>
      <w:tr w:rsidR="008B02FE" w:rsidTr="003D1457">
        <w:tc>
          <w:tcPr>
            <w:tcW w:w="3070" w:type="dxa"/>
            <w:vMerge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200 à 220</w:t>
            </w:r>
          </w:p>
        </w:tc>
        <w:tc>
          <w:tcPr>
            <w:tcW w:w="3071" w:type="dxa"/>
            <w:vAlign w:val="center"/>
          </w:tcPr>
          <w:p w:rsidR="008B02FE" w:rsidRDefault="008B02FE" w:rsidP="00B730FD">
            <w:pPr>
              <w:jc w:val="center"/>
            </w:pPr>
            <w:r>
              <w:t>630</w:t>
            </w:r>
          </w:p>
        </w:tc>
      </w:tr>
      <w:tr w:rsidR="008B02FE" w:rsidTr="003D1457">
        <w:tc>
          <w:tcPr>
            <w:tcW w:w="3070" w:type="dxa"/>
            <w:vMerge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240 à 320</w:t>
            </w:r>
          </w:p>
        </w:tc>
        <w:tc>
          <w:tcPr>
            <w:tcW w:w="3071" w:type="dxa"/>
            <w:vAlign w:val="center"/>
          </w:tcPr>
          <w:p w:rsidR="008B02FE" w:rsidRDefault="008B02FE" w:rsidP="00B730FD">
            <w:pPr>
              <w:jc w:val="center"/>
            </w:pPr>
            <w:r>
              <w:t>640</w:t>
            </w:r>
          </w:p>
        </w:tc>
      </w:tr>
      <w:tr w:rsidR="008B02FE" w:rsidTr="003D1457">
        <w:tc>
          <w:tcPr>
            <w:tcW w:w="3070" w:type="dxa"/>
            <w:vMerge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340 à 400</w:t>
            </w:r>
          </w:p>
        </w:tc>
        <w:tc>
          <w:tcPr>
            <w:tcW w:w="3071" w:type="dxa"/>
            <w:vAlign w:val="center"/>
          </w:tcPr>
          <w:p w:rsidR="008B02FE" w:rsidRDefault="008B02FE" w:rsidP="00B730FD">
            <w:pPr>
              <w:jc w:val="center"/>
            </w:pPr>
            <w:r>
              <w:t>670</w:t>
            </w:r>
          </w:p>
        </w:tc>
      </w:tr>
      <w:tr w:rsidR="008B02FE" w:rsidTr="003D1457">
        <w:tc>
          <w:tcPr>
            <w:tcW w:w="3070" w:type="dxa"/>
            <w:vMerge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450 à 600</w:t>
            </w:r>
          </w:p>
        </w:tc>
        <w:tc>
          <w:tcPr>
            <w:tcW w:w="3071" w:type="dxa"/>
            <w:vAlign w:val="center"/>
          </w:tcPr>
          <w:p w:rsidR="008B02FE" w:rsidRDefault="008B02FE" w:rsidP="00B730FD">
            <w:pPr>
              <w:jc w:val="center"/>
            </w:pPr>
            <w:r>
              <w:t>700</w:t>
            </w:r>
          </w:p>
        </w:tc>
      </w:tr>
      <w:tr w:rsidR="008B02FE" w:rsidTr="003D1457">
        <w:tc>
          <w:tcPr>
            <w:tcW w:w="3070" w:type="dxa"/>
            <w:vMerge w:val="restart"/>
            <w:shd w:val="clear" w:color="auto" w:fill="BFBFBF" w:themeFill="background1" w:themeFillShade="BF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  <w:r w:rsidRPr="003D1457">
              <w:rPr>
                <w:b/>
              </w:rPr>
              <w:t>UPN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B02FE" w:rsidRDefault="008B02FE" w:rsidP="00B730FD">
            <w:pPr>
              <w:jc w:val="center"/>
            </w:pPr>
            <w:r>
              <w:t>80 à 120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8B02FE" w:rsidRDefault="008B02FE" w:rsidP="00B730FD">
            <w:pPr>
              <w:jc w:val="center"/>
            </w:pPr>
            <w:r>
              <w:t>620</w:t>
            </w:r>
          </w:p>
        </w:tc>
      </w:tr>
      <w:tr w:rsidR="008B02FE" w:rsidTr="003D1457">
        <w:tc>
          <w:tcPr>
            <w:tcW w:w="3070" w:type="dxa"/>
            <w:vMerge/>
            <w:shd w:val="clear" w:color="auto" w:fill="BFBFBF" w:themeFill="background1" w:themeFillShade="BF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8B02FE" w:rsidRDefault="008B02FE" w:rsidP="00B730FD">
            <w:pPr>
              <w:jc w:val="center"/>
            </w:pPr>
            <w:r>
              <w:t>140 à 220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8B02FE" w:rsidRDefault="008B02FE" w:rsidP="00B730FD">
            <w:pPr>
              <w:jc w:val="center"/>
            </w:pPr>
            <w:r>
              <w:t>630</w:t>
            </w:r>
          </w:p>
        </w:tc>
      </w:tr>
      <w:tr w:rsidR="008B02FE" w:rsidTr="003D1457">
        <w:tc>
          <w:tcPr>
            <w:tcW w:w="3070" w:type="dxa"/>
            <w:vMerge/>
            <w:shd w:val="clear" w:color="auto" w:fill="BFBFBF" w:themeFill="background1" w:themeFillShade="BF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8B02FE" w:rsidRDefault="008B02FE" w:rsidP="00B730FD">
            <w:pPr>
              <w:jc w:val="center"/>
            </w:pPr>
            <w:r>
              <w:t>240 à 300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8B02FE" w:rsidRDefault="008B02FE" w:rsidP="00B730FD">
            <w:pPr>
              <w:jc w:val="center"/>
            </w:pPr>
            <w:r>
              <w:t>640</w:t>
            </w:r>
          </w:p>
        </w:tc>
      </w:tr>
      <w:tr w:rsidR="008B02FE" w:rsidTr="003D1457">
        <w:tc>
          <w:tcPr>
            <w:tcW w:w="3070" w:type="dxa"/>
            <w:vMerge w:val="restart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  <w:r w:rsidRPr="003D1457">
              <w:rPr>
                <w:b/>
              </w:rPr>
              <w:t>UPE</w:t>
            </w: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80 à 120</w:t>
            </w:r>
          </w:p>
        </w:tc>
        <w:tc>
          <w:tcPr>
            <w:tcW w:w="3071" w:type="dxa"/>
            <w:vAlign w:val="center"/>
          </w:tcPr>
          <w:p w:rsidR="008B02FE" w:rsidRDefault="008B02FE" w:rsidP="00B730FD">
            <w:pPr>
              <w:jc w:val="center"/>
            </w:pPr>
            <w:r>
              <w:t>715</w:t>
            </w:r>
          </w:p>
        </w:tc>
      </w:tr>
      <w:tr w:rsidR="008B02FE" w:rsidTr="003D1457">
        <w:tc>
          <w:tcPr>
            <w:tcW w:w="3070" w:type="dxa"/>
            <w:vMerge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140 à 220</w:t>
            </w:r>
          </w:p>
        </w:tc>
        <w:tc>
          <w:tcPr>
            <w:tcW w:w="3071" w:type="dxa"/>
            <w:vAlign w:val="center"/>
          </w:tcPr>
          <w:p w:rsidR="008B02FE" w:rsidRDefault="008B02FE" w:rsidP="00B730FD">
            <w:pPr>
              <w:jc w:val="center"/>
            </w:pPr>
            <w:r>
              <w:t>715</w:t>
            </w:r>
          </w:p>
        </w:tc>
      </w:tr>
      <w:tr w:rsidR="008B02FE" w:rsidTr="003D1457">
        <w:tc>
          <w:tcPr>
            <w:tcW w:w="3070" w:type="dxa"/>
            <w:vMerge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240 à 300</w:t>
            </w:r>
          </w:p>
        </w:tc>
        <w:tc>
          <w:tcPr>
            <w:tcW w:w="3071" w:type="dxa"/>
            <w:vAlign w:val="center"/>
          </w:tcPr>
          <w:p w:rsidR="008B02FE" w:rsidRDefault="008B02FE" w:rsidP="00B730FD">
            <w:pPr>
              <w:jc w:val="center"/>
            </w:pPr>
            <w:r>
              <w:t>715</w:t>
            </w:r>
          </w:p>
        </w:tc>
      </w:tr>
      <w:tr w:rsidR="008B02FE" w:rsidTr="003D1457">
        <w:tc>
          <w:tcPr>
            <w:tcW w:w="3070" w:type="dxa"/>
            <w:vMerge w:val="restart"/>
            <w:shd w:val="clear" w:color="auto" w:fill="BFBFBF" w:themeFill="background1" w:themeFillShade="BF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  <w:r w:rsidRPr="003D1457">
              <w:rPr>
                <w:b/>
              </w:rPr>
              <w:t>Cornière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B02FE" w:rsidRDefault="008B02FE" w:rsidP="00B730FD">
            <w:pPr>
              <w:jc w:val="center"/>
            </w:pPr>
            <w:r>
              <w:t>50 à 80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8B02FE" w:rsidRDefault="008B02FE" w:rsidP="00B730FD">
            <w:pPr>
              <w:jc w:val="center"/>
            </w:pPr>
            <w:r>
              <w:t>580</w:t>
            </w:r>
          </w:p>
        </w:tc>
      </w:tr>
      <w:tr w:rsidR="008B02FE" w:rsidTr="003D1457">
        <w:tc>
          <w:tcPr>
            <w:tcW w:w="3070" w:type="dxa"/>
            <w:vMerge/>
            <w:shd w:val="clear" w:color="auto" w:fill="BFBFBF" w:themeFill="background1" w:themeFillShade="BF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8B02FE" w:rsidRDefault="008B02FE" w:rsidP="00B730FD">
            <w:pPr>
              <w:jc w:val="center"/>
            </w:pPr>
            <w:r>
              <w:t>90 à 100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8B02FE" w:rsidRDefault="008B02FE" w:rsidP="00B730FD">
            <w:pPr>
              <w:jc w:val="center"/>
            </w:pPr>
            <w:r>
              <w:t>625</w:t>
            </w:r>
          </w:p>
        </w:tc>
      </w:tr>
      <w:tr w:rsidR="008B02FE" w:rsidTr="003D1457">
        <w:tc>
          <w:tcPr>
            <w:tcW w:w="3070" w:type="dxa"/>
            <w:vMerge w:val="restart"/>
            <w:vAlign w:val="center"/>
          </w:tcPr>
          <w:p w:rsidR="008B02FE" w:rsidRPr="003D1457" w:rsidRDefault="008B02FE" w:rsidP="00B730FD">
            <w:pPr>
              <w:jc w:val="center"/>
              <w:rPr>
                <w:b/>
              </w:rPr>
            </w:pPr>
            <w:r w:rsidRPr="003D1457">
              <w:rPr>
                <w:b/>
              </w:rPr>
              <w:t>Tube</w:t>
            </w:r>
          </w:p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90 à 140</w:t>
            </w:r>
          </w:p>
        </w:tc>
        <w:tc>
          <w:tcPr>
            <w:tcW w:w="3071" w:type="dxa"/>
            <w:vAlign w:val="center"/>
          </w:tcPr>
          <w:p w:rsidR="008B02FE" w:rsidRDefault="008B02FE" w:rsidP="00B730FD">
            <w:pPr>
              <w:jc w:val="center"/>
            </w:pPr>
            <w:r>
              <w:t>740</w:t>
            </w:r>
          </w:p>
        </w:tc>
      </w:tr>
      <w:tr w:rsidR="008B02FE" w:rsidTr="003D1457">
        <w:tc>
          <w:tcPr>
            <w:tcW w:w="3070" w:type="dxa"/>
            <w:vMerge/>
          </w:tcPr>
          <w:p w:rsidR="008B02FE" w:rsidRDefault="008B02FE" w:rsidP="00B730FD"/>
        </w:tc>
        <w:tc>
          <w:tcPr>
            <w:tcW w:w="3071" w:type="dxa"/>
          </w:tcPr>
          <w:p w:rsidR="008B02FE" w:rsidRDefault="008B02FE" w:rsidP="00B730FD">
            <w:pPr>
              <w:jc w:val="center"/>
            </w:pPr>
            <w:r>
              <w:t>150 à 200</w:t>
            </w:r>
          </w:p>
        </w:tc>
        <w:tc>
          <w:tcPr>
            <w:tcW w:w="3071" w:type="dxa"/>
            <w:vAlign w:val="center"/>
          </w:tcPr>
          <w:p w:rsidR="008B02FE" w:rsidRDefault="008B02FE" w:rsidP="00B730FD">
            <w:pPr>
              <w:jc w:val="center"/>
            </w:pPr>
            <w:r>
              <w:t>760</w:t>
            </w:r>
          </w:p>
        </w:tc>
      </w:tr>
    </w:tbl>
    <w:p w:rsidR="006979BA" w:rsidRDefault="006979BA" w:rsidP="00B730FD">
      <w:pPr>
        <w:spacing w:after="0"/>
      </w:pPr>
    </w:p>
    <w:p w:rsidR="00605BCA" w:rsidRDefault="00605BCA" w:rsidP="00B730FD">
      <w:pPr>
        <w:spacing w:after="0"/>
      </w:pPr>
    </w:p>
    <w:p w:rsidR="00605BCA" w:rsidRDefault="00605BCA" w:rsidP="00B730FD">
      <w:pPr>
        <w:spacing w:after="0"/>
      </w:pPr>
    </w:p>
    <w:p w:rsidR="00C97E08" w:rsidRDefault="00C97E08" w:rsidP="00B730FD">
      <w:pPr>
        <w:spacing w:after="0"/>
      </w:pPr>
    </w:p>
    <w:p w:rsidR="00C97E08" w:rsidRDefault="00C97E08" w:rsidP="00B730FD">
      <w:pPr>
        <w:spacing w:after="0"/>
      </w:pPr>
    </w:p>
    <w:p w:rsidR="00C97E08" w:rsidRDefault="00C97E08" w:rsidP="00B730FD">
      <w:pPr>
        <w:spacing w:after="0"/>
      </w:pPr>
    </w:p>
    <w:p w:rsidR="00C97E08" w:rsidRDefault="00C97E08" w:rsidP="00B730FD">
      <w:pPr>
        <w:spacing w:after="0"/>
      </w:pPr>
    </w:p>
    <w:p w:rsidR="00605BCA" w:rsidRPr="002A296D" w:rsidRDefault="00605BCA" w:rsidP="002A296D">
      <w:pPr>
        <w:pStyle w:val="Paragraphedeliste"/>
        <w:numPr>
          <w:ilvl w:val="0"/>
          <w:numId w:val="5"/>
        </w:numPr>
        <w:spacing w:after="0"/>
        <w:rPr>
          <w:b/>
          <w:i/>
          <w:u w:val="single"/>
        </w:rPr>
      </w:pPr>
      <w:r w:rsidRPr="002A296D">
        <w:rPr>
          <w:b/>
          <w:i/>
          <w:u w:val="single"/>
        </w:rPr>
        <w:lastRenderedPageBreak/>
        <w:t>Etude</w:t>
      </w:r>
    </w:p>
    <w:p w:rsidR="00605BCA" w:rsidRDefault="00605BCA" w:rsidP="00B730FD">
      <w:pPr>
        <w:spacing w:after="0"/>
      </w:pPr>
    </w:p>
    <w:p w:rsidR="00605BCA" w:rsidRDefault="00605BCA" w:rsidP="00B730FD">
      <w:pPr>
        <w:spacing w:after="0"/>
      </w:pPr>
      <w:r>
        <w:t xml:space="preserve">L’évaluation du prix de l’étude est fonction de la complexité de l’ouvrage et de « l’habitude » de l’entreprise </w:t>
      </w:r>
      <w:proofErr w:type="gramStart"/>
      <w:r>
        <w:t>a</w:t>
      </w:r>
      <w:proofErr w:type="gramEnd"/>
      <w:r>
        <w:t xml:space="preserve"> traiter les affaires. Par exemple, un hangar agricole nécessite peut d’étude car des cas similaires ont déjà été étudié alors qu’un ouvrage particulier nécessitera beaucoup de temps d’étude.</w:t>
      </w:r>
    </w:p>
    <w:p w:rsidR="00605BCA" w:rsidRDefault="00605BCA" w:rsidP="00B730FD">
      <w:pPr>
        <w:spacing w:after="0"/>
      </w:pPr>
    </w:p>
    <w:p w:rsidR="00605BCA" w:rsidRDefault="00605BCA" w:rsidP="00B730FD">
      <w:pPr>
        <w:spacing w:after="0"/>
      </w:pPr>
      <w:r>
        <w:t xml:space="preserve">Néanmoins, dans un premier temps on peut évaluer le cout de l’étude à partir </w:t>
      </w:r>
      <w:r w:rsidR="009A6B12">
        <w:t>du métré</w:t>
      </w:r>
    </w:p>
    <w:p w:rsidR="009A6B12" w:rsidRDefault="009A6B12" w:rsidP="00B730FD">
      <w:pPr>
        <w:spacing w:after="0"/>
      </w:pPr>
    </w:p>
    <w:p w:rsidR="009A6B12" w:rsidRPr="0080766F" w:rsidRDefault="009A6B12" w:rsidP="0080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80766F">
        <w:rPr>
          <w:b/>
        </w:rPr>
        <w:t>Etude = 0,8 €/t</w:t>
      </w:r>
    </w:p>
    <w:p w:rsidR="002A296D" w:rsidRDefault="002A296D" w:rsidP="00B730FD">
      <w:pPr>
        <w:spacing w:after="0"/>
      </w:pPr>
    </w:p>
    <w:p w:rsidR="002A296D" w:rsidRDefault="002A296D" w:rsidP="00B730FD">
      <w:pPr>
        <w:spacing w:after="0"/>
      </w:pPr>
    </w:p>
    <w:p w:rsidR="009A6B12" w:rsidRPr="002A296D" w:rsidRDefault="009A6B12" w:rsidP="002A296D">
      <w:pPr>
        <w:pStyle w:val="Paragraphedeliste"/>
        <w:numPr>
          <w:ilvl w:val="0"/>
          <w:numId w:val="5"/>
        </w:numPr>
        <w:spacing w:after="0"/>
        <w:rPr>
          <w:b/>
          <w:i/>
          <w:u w:val="single"/>
        </w:rPr>
      </w:pPr>
      <w:r w:rsidRPr="002A296D">
        <w:rPr>
          <w:b/>
          <w:i/>
          <w:u w:val="single"/>
        </w:rPr>
        <w:t>Fabrication</w:t>
      </w:r>
    </w:p>
    <w:p w:rsidR="009A6B12" w:rsidRDefault="009A6B12" w:rsidP="00B730FD">
      <w:pPr>
        <w:spacing w:after="0"/>
      </w:pPr>
    </w:p>
    <w:p w:rsidR="009A6B12" w:rsidRDefault="009A6B12" w:rsidP="00B730FD">
      <w:pPr>
        <w:spacing w:after="0"/>
      </w:pPr>
      <w:r>
        <w:t>Le coût de la fabrication est fonction des capacités de productions de l’entreprise et de son « parc machine ».</w:t>
      </w:r>
    </w:p>
    <w:p w:rsidR="009A6B12" w:rsidRDefault="009A6B12" w:rsidP="00B730FD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6629"/>
        <w:gridCol w:w="2583"/>
      </w:tblGrid>
      <w:tr w:rsidR="0063237B" w:rsidTr="007E4A52">
        <w:tc>
          <w:tcPr>
            <w:tcW w:w="9212" w:type="dxa"/>
            <w:gridSpan w:val="2"/>
            <w:shd w:val="clear" w:color="auto" w:fill="B8CCE4" w:themeFill="accent1" w:themeFillTint="66"/>
          </w:tcPr>
          <w:p w:rsidR="0063237B" w:rsidRDefault="0063237B" w:rsidP="00B730FD">
            <w:pPr>
              <w:jc w:val="center"/>
            </w:pPr>
            <w:r>
              <w:t>TEMPS DE PRODUCTION CHARPENTE METALLIQUE</w:t>
            </w:r>
          </w:p>
        </w:tc>
      </w:tr>
      <w:tr w:rsidR="0063237B" w:rsidRPr="002A296D" w:rsidTr="007E4A52">
        <w:tc>
          <w:tcPr>
            <w:tcW w:w="6629" w:type="dxa"/>
            <w:vAlign w:val="center"/>
          </w:tcPr>
          <w:p w:rsidR="0063237B" w:rsidRPr="002A296D" w:rsidRDefault="0063237B" w:rsidP="00B730FD">
            <w:pPr>
              <w:jc w:val="center"/>
              <w:rPr>
                <w:b/>
              </w:rPr>
            </w:pPr>
            <w:r w:rsidRPr="002A296D">
              <w:rPr>
                <w:b/>
              </w:rPr>
              <w:t>Désignation</w:t>
            </w:r>
          </w:p>
        </w:tc>
        <w:tc>
          <w:tcPr>
            <w:tcW w:w="2583" w:type="dxa"/>
            <w:vAlign w:val="center"/>
          </w:tcPr>
          <w:p w:rsidR="0063237B" w:rsidRPr="002A296D" w:rsidRDefault="0063237B" w:rsidP="00B730FD">
            <w:pPr>
              <w:jc w:val="center"/>
              <w:rPr>
                <w:b/>
              </w:rPr>
            </w:pPr>
            <w:r w:rsidRPr="002A296D">
              <w:rPr>
                <w:b/>
              </w:rPr>
              <w:t>Temps à la pièce</w:t>
            </w:r>
          </w:p>
        </w:tc>
      </w:tr>
      <w:tr w:rsidR="0063237B" w:rsidTr="007E4A52">
        <w:tc>
          <w:tcPr>
            <w:tcW w:w="6629" w:type="dxa"/>
          </w:tcPr>
          <w:p w:rsidR="0063237B" w:rsidRDefault="0063237B" w:rsidP="00B730FD">
            <w:pPr>
              <w:ind w:left="567"/>
            </w:pPr>
            <w:r>
              <w:t>Poteaux IPE / HEA de 200 à 300</w:t>
            </w:r>
          </w:p>
        </w:tc>
        <w:tc>
          <w:tcPr>
            <w:tcW w:w="2583" w:type="dxa"/>
            <w:vAlign w:val="center"/>
          </w:tcPr>
          <w:p w:rsidR="0063237B" w:rsidRDefault="0063237B" w:rsidP="00B730FD">
            <w:pPr>
              <w:jc w:val="center"/>
            </w:pPr>
            <w:r>
              <w:t>3h50</w:t>
            </w:r>
          </w:p>
        </w:tc>
      </w:tr>
      <w:tr w:rsidR="0063237B" w:rsidTr="007E4A52">
        <w:tc>
          <w:tcPr>
            <w:tcW w:w="6629" w:type="dxa"/>
          </w:tcPr>
          <w:p w:rsidR="0063237B" w:rsidRDefault="0063237B" w:rsidP="00B730FD">
            <w:pPr>
              <w:ind w:left="567"/>
            </w:pPr>
            <w:r>
              <w:t>Poteaux IPE / HEA de 330 à 600</w:t>
            </w:r>
          </w:p>
        </w:tc>
        <w:tc>
          <w:tcPr>
            <w:tcW w:w="2583" w:type="dxa"/>
            <w:vAlign w:val="center"/>
          </w:tcPr>
          <w:p w:rsidR="0063237B" w:rsidRDefault="0063237B" w:rsidP="00B730FD">
            <w:pPr>
              <w:jc w:val="center"/>
            </w:pPr>
            <w:r>
              <w:t>4h00</w:t>
            </w:r>
          </w:p>
        </w:tc>
      </w:tr>
      <w:tr w:rsidR="0063237B" w:rsidTr="007E4A52">
        <w:tc>
          <w:tcPr>
            <w:tcW w:w="6629" w:type="dxa"/>
          </w:tcPr>
          <w:p w:rsidR="0063237B" w:rsidRDefault="0063237B" w:rsidP="00B730FD">
            <w:pPr>
              <w:ind w:left="567"/>
            </w:pPr>
            <w:r>
              <w:t>Poteaux + attache lisse IPE / HEA de 200 à 300</w:t>
            </w:r>
          </w:p>
        </w:tc>
        <w:tc>
          <w:tcPr>
            <w:tcW w:w="2583" w:type="dxa"/>
            <w:vAlign w:val="center"/>
          </w:tcPr>
          <w:p w:rsidR="0063237B" w:rsidRDefault="0063237B" w:rsidP="00B730FD">
            <w:pPr>
              <w:jc w:val="center"/>
            </w:pPr>
            <w:r>
              <w:t>4h00</w:t>
            </w:r>
          </w:p>
        </w:tc>
      </w:tr>
      <w:tr w:rsidR="0063237B" w:rsidTr="007E4A52">
        <w:tc>
          <w:tcPr>
            <w:tcW w:w="6629" w:type="dxa"/>
          </w:tcPr>
          <w:p w:rsidR="0063237B" w:rsidRDefault="0063237B" w:rsidP="00B730FD">
            <w:pPr>
              <w:ind w:left="567"/>
            </w:pPr>
            <w:r>
              <w:t>Poteaux + attache lisse IPE / HEA de 330 à 600</w:t>
            </w:r>
          </w:p>
        </w:tc>
        <w:tc>
          <w:tcPr>
            <w:tcW w:w="2583" w:type="dxa"/>
            <w:vAlign w:val="center"/>
          </w:tcPr>
          <w:p w:rsidR="0063237B" w:rsidRDefault="0063237B" w:rsidP="00B730FD">
            <w:pPr>
              <w:jc w:val="center"/>
            </w:pPr>
            <w:r>
              <w:t>4h50</w:t>
            </w:r>
          </w:p>
        </w:tc>
      </w:tr>
      <w:tr w:rsidR="0063237B" w:rsidTr="007E4A52">
        <w:tc>
          <w:tcPr>
            <w:tcW w:w="6629" w:type="dxa"/>
          </w:tcPr>
          <w:p w:rsidR="0063237B" w:rsidRDefault="00A454E8" w:rsidP="00B730FD">
            <w:pPr>
              <w:ind w:left="567"/>
            </w:pPr>
            <w:r>
              <w:t>Poteaux secondaire</w:t>
            </w:r>
          </w:p>
        </w:tc>
        <w:tc>
          <w:tcPr>
            <w:tcW w:w="2583" w:type="dxa"/>
            <w:vAlign w:val="center"/>
          </w:tcPr>
          <w:p w:rsidR="0063237B" w:rsidRDefault="00A454E8" w:rsidP="00B730FD">
            <w:pPr>
              <w:jc w:val="center"/>
            </w:pPr>
            <w:r>
              <w:t>2h50</w:t>
            </w:r>
          </w:p>
        </w:tc>
      </w:tr>
      <w:tr w:rsidR="0063237B" w:rsidTr="007E4A52">
        <w:tc>
          <w:tcPr>
            <w:tcW w:w="6629" w:type="dxa"/>
          </w:tcPr>
          <w:p w:rsidR="0063237B" w:rsidRDefault="00A454E8" w:rsidP="00B730FD">
            <w:pPr>
              <w:ind w:left="567"/>
            </w:pPr>
            <w:r>
              <w:t>Traverse</w:t>
            </w:r>
            <w:r w:rsidR="00D9029F">
              <w:t>s</w:t>
            </w:r>
            <w:r>
              <w:t xml:space="preserve"> jarret IPE 200 à 300</w:t>
            </w:r>
          </w:p>
        </w:tc>
        <w:tc>
          <w:tcPr>
            <w:tcW w:w="2583" w:type="dxa"/>
            <w:vAlign w:val="center"/>
          </w:tcPr>
          <w:p w:rsidR="0063237B" w:rsidRDefault="00A454E8" w:rsidP="00B730FD">
            <w:pPr>
              <w:jc w:val="center"/>
            </w:pPr>
            <w:r>
              <w:t>5h50</w:t>
            </w:r>
          </w:p>
        </w:tc>
      </w:tr>
      <w:tr w:rsidR="00A454E8" w:rsidTr="007E4A52">
        <w:tc>
          <w:tcPr>
            <w:tcW w:w="6629" w:type="dxa"/>
          </w:tcPr>
          <w:p w:rsidR="00A454E8" w:rsidRDefault="00A454E8" w:rsidP="00B730FD">
            <w:pPr>
              <w:ind w:left="567"/>
            </w:pPr>
            <w:r>
              <w:t>Traverse</w:t>
            </w:r>
            <w:r w:rsidR="00D9029F">
              <w:t>s</w:t>
            </w:r>
            <w:r>
              <w:t xml:space="preserve"> jarret IPE 330 à 450</w:t>
            </w:r>
          </w:p>
        </w:tc>
        <w:tc>
          <w:tcPr>
            <w:tcW w:w="2583" w:type="dxa"/>
            <w:vAlign w:val="center"/>
          </w:tcPr>
          <w:p w:rsidR="00A454E8" w:rsidRDefault="00A454E8" w:rsidP="00B730FD">
            <w:pPr>
              <w:jc w:val="center"/>
            </w:pPr>
            <w:r>
              <w:t>6H50</w:t>
            </w:r>
          </w:p>
        </w:tc>
      </w:tr>
      <w:tr w:rsidR="00A454E8" w:rsidTr="007E4A52">
        <w:tc>
          <w:tcPr>
            <w:tcW w:w="6629" w:type="dxa"/>
          </w:tcPr>
          <w:p w:rsidR="00A454E8" w:rsidRDefault="00A454E8" w:rsidP="00B730FD">
            <w:pPr>
              <w:ind w:left="567"/>
            </w:pPr>
            <w:r>
              <w:t>Traverse</w:t>
            </w:r>
            <w:r w:rsidR="00D9029F">
              <w:t>s</w:t>
            </w:r>
            <w:r>
              <w:t xml:space="preserve"> jarret IPE 500 à 600</w:t>
            </w:r>
          </w:p>
        </w:tc>
        <w:tc>
          <w:tcPr>
            <w:tcW w:w="2583" w:type="dxa"/>
            <w:vAlign w:val="center"/>
          </w:tcPr>
          <w:p w:rsidR="00A454E8" w:rsidRDefault="00A454E8" w:rsidP="00B730FD">
            <w:pPr>
              <w:jc w:val="center"/>
            </w:pPr>
            <w:r>
              <w:t>7h50</w:t>
            </w:r>
          </w:p>
        </w:tc>
      </w:tr>
      <w:tr w:rsidR="00A454E8" w:rsidTr="007E4A52">
        <w:tc>
          <w:tcPr>
            <w:tcW w:w="6629" w:type="dxa"/>
          </w:tcPr>
          <w:p w:rsidR="00A454E8" w:rsidRDefault="00D9029F" w:rsidP="00B730FD">
            <w:pPr>
              <w:ind w:left="567"/>
            </w:pPr>
            <w:r>
              <w:t>Traverses double jarret IPE 200 à 300</w:t>
            </w:r>
          </w:p>
        </w:tc>
        <w:tc>
          <w:tcPr>
            <w:tcW w:w="2583" w:type="dxa"/>
            <w:vAlign w:val="center"/>
          </w:tcPr>
          <w:p w:rsidR="00A454E8" w:rsidRDefault="00D9029F" w:rsidP="00B730FD">
            <w:pPr>
              <w:jc w:val="center"/>
            </w:pPr>
            <w:r>
              <w:t>5h50</w:t>
            </w:r>
          </w:p>
        </w:tc>
      </w:tr>
      <w:tr w:rsidR="00216C41" w:rsidTr="007E4A52">
        <w:tc>
          <w:tcPr>
            <w:tcW w:w="6629" w:type="dxa"/>
          </w:tcPr>
          <w:p w:rsidR="00216C41" w:rsidRDefault="00216C41" w:rsidP="00B730FD">
            <w:pPr>
              <w:ind w:left="567"/>
            </w:pPr>
            <w:r>
              <w:t>Traverses double jarret IPE 330 à 450</w:t>
            </w:r>
          </w:p>
        </w:tc>
        <w:tc>
          <w:tcPr>
            <w:tcW w:w="2583" w:type="dxa"/>
            <w:vAlign w:val="center"/>
          </w:tcPr>
          <w:p w:rsidR="00216C41" w:rsidRDefault="00216C41" w:rsidP="00B730FD">
            <w:pPr>
              <w:jc w:val="center"/>
            </w:pPr>
            <w:r>
              <w:t>8h00</w:t>
            </w:r>
          </w:p>
        </w:tc>
      </w:tr>
      <w:tr w:rsidR="00216C41" w:rsidTr="007E4A52">
        <w:tc>
          <w:tcPr>
            <w:tcW w:w="6629" w:type="dxa"/>
          </w:tcPr>
          <w:p w:rsidR="00216C41" w:rsidRDefault="00216C41" w:rsidP="00B730FD">
            <w:pPr>
              <w:ind w:left="567"/>
            </w:pPr>
            <w:r>
              <w:t>Traverses double jarret IPE 500 à 600</w:t>
            </w:r>
          </w:p>
        </w:tc>
        <w:tc>
          <w:tcPr>
            <w:tcW w:w="2583" w:type="dxa"/>
            <w:vAlign w:val="center"/>
          </w:tcPr>
          <w:p w:rsidR="00216C41" w:rsidRDefault="00216C41" w:rsidP="00B730FD">
            <w:pPr>
              <w:jc w:val="center"/>
            </w:pPr>
            <w:r>
              <w:t>10</w:t>
            </w:r>
          </w:p>
        </w:tc>
      </w:tr>
      <w:tr w:rsidR="00216C41" w:rsidTr="007E4A52">
        <w:tc>
          <w:tcPr>
            <w:tcW w:w="6629" w:type="dxa"/>
          </w:tcPr>
          <w:p w:rsidR="00216C41" w:rsidRDefault="00216C41" w:rsidP="00B730FD">
            <w:pPr>
              <w:ind w:left="567"/>
            </w:pPr>
            <w:r>
              <w:t>Pannes 2 appuis + échantignolles + liens + liernes</w:t>
            </w:r>
          </w:p>
        </w:tc>
        <w:tc>
          <w:tcPr>
            <w:tcW w:w="2583" w:type="dxa"/>
            <w:vAlign w:val="center"/>
          </w:tcPr>
          <w:p w:rsidR="00216C41" w:rsidRDefault="00216C41" w:rsidP="00B730FD">
            <w:pPr>
              <w:jc w:val="center"/>
            </w:pPr>
            <w:r>
              <w:t>0h75</w:t>
            </w:r>
          </w:p>
        </w:tc>
      </w:tr>
      <w:tr w:rsidR="00216C41" w:rsidTr="007E4A52">
        <w:tc>
          <w:tcPr>
            <w:tcW w:w="6629" w:type="dxa"/>
          </w:tcPr>
          <w:p w:rsidR="00216C41" w:rsidRDefault="00216C41" w:rsidP="00B730FD">
            <w:pPr>
              <w:ind w:left="567"/>
            </w:pPr>
            <w:r>
              <w:t>Solives un grugeage</w:t>
            </w:r>
          </w:p>
        </w:tc>
        <w:tc>
          <w:tcPr>
            <w:tcW w:w="2583" w:type="dxa"/>
            <w:vAlign w:val="center"/>
          </w:tcPr>
          <w:p w:rsidR="00216C41" w:rsidRDefault="00216C41" w:rsidP="00B730FD">
            <w:pPr>
              <w:jc w:val="center"/>
            </w:pPr>
            <w:r>
              <w:t>0h75</w:t>
            </w:r>
          </w:p>
        </w:tc>
      </w:tr>
      <w:tr w:rsidR="00216C41" w:rsidTr="007E4A52">
        <w:tc>
          <w:tcPr>
            <w:tcW w:w="6629" w:type="dxa"/>
          </w:tcPr>
          <w:p w:rsidR="00216C41" w:rsidRDefault="00216C41" w:rsidP="00B730FD">
            <w:pPr>
              <w:ind w:left="567"/>
            </w:pPr>
            <w:r>
              <w:t>Solives 2 grugeages</w:t>
            </w:r>
          </w:p>
        </w:tc>
        <w:tc>
          <w:tcPr>
            <w:tcW w:w="2583" w:type="dxa"/>
            <w:vAlign w:val="center"/>
          </w:tcPr>
          <w:p w:rsidR="00216C41" w:rsidRDefault="00216C41" w:rsidP="00B730FD">
            <w:pPr>
              <w:jc w:val="center"/>
            </w:pPr>
            <w:r>
              <w:t>1h00</w:t>
            </w:r>
          </w:p>
        </w:tc>
      </w:tr>
      <w:tr w:rsidR="00216C41" w:rsidTr="007E4A52">
        <w:tc>
          <w:tcPr>
            <w:tcW w:w="6629" w:type="dxa"/>
          </w:tcPr>
          <w:p w:rsidR="00216C41" w:rsidRDefault="00216C41" w:rsidP="00B730FD">
            <w:pPr>
              <w:ind w:left="567"/>
            </w:pPr>
            <w:r>
              <w:t>Poutres de plancher 2 platines d’about</w:t>
            </w:r>
          </w:p>
        </w:tc>
        <w:tc>
          <w:tcPr>
            <w:tcW w:w="2583" w:type="dxa"/>
            <w:vAlign w:val="center"/>
          </w:tcPr>
          <w:p w:rsidR="00216C41" w:rsidRDefault="00216C41" w:rsidP="00B730FD">
            <w:pPr>
              <w:jc w:val="center"/>
            </w:pPr>
            <w:r>
              <w:t>4h00</w:t>
            </w:r>
          </w:p>
        </w:tc>
      </w:tr>
      <w:tr w:rsidR="00216C41" w:rsidTr="007E4A52">
        <w:tc>
          <w:tcPr>
            <w:tcW w:w="6629" w:type="dxa"/>
          </w:tcPr>
          <w:p w:rsidR="00216C41" w:rsidRDefault="00216C41" w:rsidP="00B730FD">
            <w:pPr>
              <w:ind w:left="567"/>
            </w:pPr>
            <w:r>
              <w:t>Poutres de plancher 2 jarrets IPE 200 à 300</w:t>
            </w:r>
          </w:p>
        </w:tc>
        <w:tc>
          <w:tcPr>
            <w:tcW w:w="2583" w:type="dxa"/>
            <w:vAlign w:val="center"/>
          </w:tcPr>
          <w:p w:rsidR="00216C41" w:rsidRDefault="00216C41" w:rsidP="00B730FD">
            <w:pPr>
              <w:jc w:val="center"/>
            </w:pPr>
            <w:r>
              <w:t>6h50</w:t>
            </w:r>
          </w:p>
        </w:tc>
      </w:tr>
      <w:tr w:rsidR="00216C41" w:rsidTr="007E4A52">
        <w:tc>
          <w:tcPr>
            <w:tcW w:w="6629" w:type="dxa"/>
          </w:tcPr>
          <w:p w:rsidR="00216C41" w:rsidRDefault="00216C41" w:rsidP="00B730FD">
            <w:pPr>
              <w:ind w:left="567"/>
            </w:pPr>
            <w:r>
              <w:t>Poutres de plancher 2 jarrets IPE 330 à 450</w:t>
            </w:r>
          </w:p>
        </w:tc>
        <w:tc>
          <w:tcPr>
            <w:tcW w:w="2583" w:type="dxa"/>
            <w:vAlign w:val="center"/>
          </w:tcPr>
          <w:p w:rsidR="00216C41" w:rsidRDefault="00216C41" w:rsidP="00B730FD">
            <w:pPr>
              <w:jc w:val="center"/>
            </w:pPr>
            <w:r>
              <w:t>8h00</w:t>
            </w:r>
          </w:p>
        </w:tc>
      </w:tr>
      <w:tr w:rsidR="00216C41" w:rsidTr="007E4A52">
        <w:tc>
          <w:tcPr>
            <w:tcW w:w="6629" w:type="dxa"/>
          </w:tcPr>
          <w:p w:rsidR="00216C41" w:rsidRDefault="00216C41" w:rsidP="00B730FD">
            <w:pPr>
              <w:ind w:left="567"/>
            </w:pPr>
            <w:r>
              <w:t>Poutres de plancher 2 jarrets IPE 500 à 600</w:t>
            </w:r>
          </w:p>
        </w:tc>
        <w:tc>
          <w:tcPr>
            <w:tcW w:w="2583" w:type="dxa"/>
            <w:vAlign w:val="center"/>
          </w:tcPr>
          <w:p w:rsidR="00216C41" w:rsidRDefault="00216C41" w:rsidP="00B730FD">
            <w:pPr>
              <w:jc w:val="center"/>
            </w:pPr>
            <w:r>
              <w:t>10h00</w:t>
            </w:r>
          </w:p>
        </w:tc>
      </w:tr>
      <w:tr w:rsidR="00216C41" w:rsidTr="007E4A52">
        <w:tc>
          <w:tcPr>
            <w:tcW w:w="6629" w:type="dxa"/>
          </w:tcPr>
          <w:p w:rsidR="00216C41" w:rsidRDefault="00C6231C" w:rsidP="00B730FD">
            <w:pPr>
              <w:ind w:left="567"/>
            </w:pPr>
            <w:r>
              <w:t>Chevêtres</w:t>
            </w:r>
          </w:p>
        </w:tc>
        <w:tc>
          <w:tcPr>
            <w:tcW w:w="2583" w:type="dxa"/>
            <w:vAlign w:val="center"/>
          </w:tcPr>
          <w:p w:rsidR="00216C41" w:rsidRDefault="00C6231C" w:rsidP="00B730FD">
            <w:pPr>
              <w:jc w:val="center"/>
            </w:pPr>
            <w:r>
              <w:t>1h50</w:t>
            </w:r>
          </w:p>
        </w:tc>
      </w:tr>
      <w:tr w:rsidR="00216C41" w:rsidTr="007E4A52">
        <w:tc>
          <w:tcPr>
            <w:tcW w:w="6629" w:type="dxa"/>
          </w:tcPr>
          <w:p w:rsidR="00216C41" w:rsidRDefault="00C6231C" w:rsidP="00B730FD">
            <w:pPr>
              <w:ind w:left="567"/>
            </w:pPr>
            <w:r>
              <w:t>Stabilités cornières sous versant</w:t>
            </w:r>
          </w:p>
        </w:tc>
        <w:tc>
          <w:tcPr>
            <w:tcW w:w="2583" w:type="dxa"/>
            <w:vAlign w:val="center"/>
          </w:tcPr>
          <w:p w:rsidR="00216C41" w:rsidRDefault="00C6231C" w:rsidP="00B730FD">
            <w:pPr>
              <w:jc w:val="center"/>
            </w:pPr>
            <w:r>
              <w:t>0h75</w:t>
            </w:r>
          </w:p>
        </w:tc>
      </w:tr>
      <w:tr w:rsidR="00216C41" w:rsidTr="007E4A52">
        <w:tc>
          <w:tcPr>
            <w:tcW w:w="6629" w:type="dxa"/>
          </w:tcPr>
          <w:p w:rsidR="00216C41" w:rsidRDefault="00C6231C" w:rsidP="00B730FD">
            <w:pPr>
              <w:ind w:left="567"/>
            </w:pPr>
            <w:r>
              <w:t>Stabilités cornières verticale</w:t>
            </w:r>
          </w:p>
        </w:tc>
        <w:tc>
          <w:tcPr>
            <w:tcW w:w="2583" w:type="dxa"/>
            <w:vAlign w:val="center"/>
          </w:tcPr>
          <w:p w:rsidR="00216C41" w:rsidRDefault="00C6231C" w:rsidP="00B730FD">
            <w:pPr>
              <w:jc w:val="center"/>
            </w:pPr>
            <w:r>
              <w:t>1h00</w:t>
            </w:r>
          </w:p>
        </w:tc>
      </w:tr>
      <w:tr w:rsidR="00216C41" w:rsidTr="007E4A52">
        <w:tc>
          <w:tcPr>
            <w:tcW w:w="6629" w:type="dxa"/>
          </w:tcPr>
          <w:p w:rsidR="00216C41" w:rsidRDefault="00C6231C" w:rsidP="00B730FD">
            <w:pPr>
              <w:ind w:left="567"/>
            </w:pPr>
            <w:r>
              <w:t>Stabilités tubulaires (sous versant / verticale)</w:t>
            </w:r>
          </w:p>
        </w:tc>
        <w:tc>
          <w:tcPr>
            <w:tcW w:w="2583" w:type="dxa"/>
            <w:vAlign w:val="center"/>
          </w:tcPr>
          <w:p w:rsidR="00216C41" w:rsidRDefault="00C6231C" w:rsidP="00B730FD">
            <w:pPr>
              <w:jc w:val="center"/>
            </w:pPr>
            <w:r>
              <w:t>1h00</w:t>
            </w:r>
          </w:p>
        </w:tc>
      </w:tr>
      <w:tr w:rsidR="00216C41" w:rsidTr="007E4A52">
        <w:tc>
          <w:tcPr>
            <w:tcW w:w="6629" w:type="dxa"/>
          </w:tcPr>
          <w:p w:rsidR="00216C41" w:rsidRDefault="00C6231C" w:rsidP="00B730FD">
            <w:pPr>
              <w:ind w:left="567"/>
            </w:pPr>
            <w:r>
              <w:t>Butons</w:t>
            </w:r>
          </w:p>
        </w:tc>
        <w:tc>
          <w:tcPr>
            <w:tcW w:w="2583" w:type="dxa"/>
            <w:vAlign w:val="center"/>
          </w:tcPr>
          <w:p w:rsidR="00216C41" w:rsidRDefault="00C6231C" w:rsidP="00B730FD">
            <w:pPr>
              <w:jc w:val="center"/>
            </w:pPr>
            <w:r>
              <w:t>1h00</w:t>
            </w:r>
          </w:p>
        </w:tc>
      </w:tr>
      <w:tr w:rsidR="00216C41" w:rsidTr="007E4A52">
        <w:tc>
          <w:tcPr>
            <w:tcW w:w="6629" w:type="dxa"/>
          </w:tcPr>
          <w:p w:rsidR="00216C41" w:rsidRDefault="00C6231C" w:rsidP="00B730FD">
            <w:pPr>
              <w:ind w:left="567"/>
            </w:pPr>
            <w:r>
              <w:t>Sablières tubulaires</w:t>
            </w:r>
          </w:p>
        </w:tc>
        <w:tc>
          <w:tcPr>
            <w:tcW w:w="2583" w:type="dxa"/>
            <w:vAlign w:val="center"/>
          </w:tcPr>
          <w:p w:rsidR="00216C41" w:rsidRDefault="007E4A52" w:rsidP="00B730FD">
            <w:pPr>
              <w:jc w:val="center"/>
            </w:pPr>
            <w:r>
              <w:t>1h00</w:t>
            </w:r>
          </w:p>
        </w:tc>
      </w:tr>
      <w:tr w:rsidR="007E4A52" w:rsidTr="007E4A52">
        <w:tc>
          <w:tcPr>
            <w:tcW w:w="6629" w:type="dxa"/>
          </w:tcPr>
          <w:p w:rsidR="007E4A52" w:rsidRDefault="007E4A52" w:rsidP="00B730FD">
            <w:pPr>
              <w:ind w:left="567"/>
            </w:pPr>
            <w:r>
              <w:t>Lisses tubulaires</w:t>
            </w:r>
          </w:p>
        </w:tc>
        <w:tc>
          <w:tcPr>
            <w:tcW w:w="2583" w:type="dxa"/>
            <w:vAlign w:val="center"/>
          </w:tcPr>
          <w:p w:rsidR="007E4A52" w:rsidRDefault="007E4A52" w:rsidP="00B730FD">
            <w:pPr>
              <w:jc w:val="center"/>
            </w:pPr>
            <w:r>
              <w:t>0h70</w:t>
            </w:r>
          </w:p>
        </w:tc>
      </w:tr>
      <w:tr w:rsidR="00216C41" w:rsidTr="007E4A52">
        <w:tc>
          <w:tcPr>
            <w:tcW w:w="6629" w:type="dxa"/>
          </w:tcPr>
          <w:p w:rsidR="00216C41" w:rsidRDefault="007E4A52" w:rsidP="00B730FD">
            <w:pPr>
              <w:ind w:left="567"/>
            </w:pPr>
            <w:r>
              <w:t>Encadrement de portes IS</w:t>
            </w:r>
          </w:p>
        </w:tc>
        <w:tc>
          <w:tcPr>
            <w:tcW w:w="2583" w:type="dxa"/>
            <w:vAlign w:val="center"/>
          </w:tcPr>
          <w:p w:rsidR="00216C41" w:rsidRDefault="007E4A52" w:rsidP="00B730FD">
            <w:pPr>
              <w:jc w:val="center"/>
            </w:pPr>
            <w:r>
              <w:t>2h50</w:t>
            </w:r>
          </w:p>
        </w:tc>
      </w:tr>
      <w:tr w:rsidR="00216C41" w:rsidTr="007E4A52">
        <w:tc>
          <w:tcPr>
            <w:tcW w:w="6629" w:type="dxa"/>
          </w:tcPr>
          <w:p w:rsidR="00216C41" w:rsidRDefault="007E4A52" w:rsidP="00B730FD">
            <w:pPr>
              <w:ind w:left="567"/>
            </w:pPr>
            <w:r>
              <w:t>Encadrement de rideaux</w:t>
            </w:r>
          </w:p>
        </w:tc>
        <w:tc>
          <w:tcPr>
            <w:tcW w:w="2583" w:type="dxa"/>
            <w:vAlign w:val="center"/>
          </w:tcPr>
          <w:p w:rsidR="00216C41" w:rsidRDefault="007E4A52" w:rsidP="00B730FD">
            <w:pPr>
              <w:jc w:val="center"/>
            </w:pPr>
            <w:r>
              <w:t>3h50</w:t>
            </w:r>
          </w:p>
        </w:tc>
      </w:tr>
      <w:tr w:rsidR="00216C41" w:rsidTr="007E4A52">
        <w:tc>
          <w:tcPr>
            <w:tcW w:w="6629" w:type="dxa"/>
          </w:tcPr>
          <w:p w:rsidR="00216C41" w:rsidRDefault="007E4A52" w:rsidP="00B730FD">
            <w:pPr>
              <w:ind w:left="567"/>
            </w:pPr>
            <w:r>
              <w:t>Encadrement de châssis</w:t>
            </w:r>
          </w:p>
        </w:tc>
        <w:tc>
          <w:tcPr>
            <w:tcW w:w="2583" w:type="dxa"/>
            <w:vAlign w:val="center"/>
          </w:tcPr>
          <w:p w:rsidR="00216C41" w:rsidRDefault="007E4A52" w:rsidP="00B730FD">
            <w:pPr>
              <w:jc w:val="center"/>
            </w:pPr>
            <w:r>
              <w:t>4h50</w:t>
            </w:r>
          </w:p>
        </w:tc>
      </w:tr>
    </w:tbl>
    <w:p w:rsidR="009A6B12" w:rsidRDefault="009A6B12" w:rsidP="00B730FD">
      <w:pPr>
        <w:spacing w:after="0"/>
      </w:pPr>
    </w:p>
    <w:p w:rsidR="0080766F" w:rsidRDefault="0080766F" w:rsidP="00B730FD">
      <w:pPr>
        <w:spacing w:after="0"/>
      </w:pPr>
      <w:r>
        <w:lastRenderedPageBreak/>
        <w:t>Pour déterminer le coût d’une heure de production, on évalue le coût de fonctionnement de l’</w:t>
      </w:r>
      <w:proofErr w:type="spellStart"/>
      <w:r>
        <w:t>ateleir</w:t>
      </w:r>
      <w:proofErr w:type="spellEnd"/>
      <w:r>
        <w:t xml:space="preserve"> (main d’œuvre, </w:t>
      </w:r>
      <w:proofErr w:type="spellStart"/>
      <w:r>
        <w:t>consomation</w:t>
      </w:r>
      <w:proofErr w:type="spellEnd"/>
      <w:r>
        <w:t xml:space="preserve"> électrique, </w:t>
      </w:r>
      <w:proofErr w:type="spellStart"/>
      <w:r>
        <w:t>etc</w:t>
      </w:r>
      <w:proofErr w:type="spellEnd"/>
      <w:r>
        <w:t>…)</w:t>
      </w:r>
    </w:p>
    <w:p w:rsidR="0080766F" w:rsidRDefault="0080766F" w:rsidP="00B730FD">
      <w:pPr>
        <w:spacing w:after="0"/>
      </w:pPr>
      <w:r>
        <w:t>Dans une première approche, on peut évaluer le coût d’une heure de production en atelier à :</w:t>
      </w:r>
    </w:p>
    <w:p w:rsidR="0080766F" w:rsidRDefault="0080766F" w:rsidP="00B730FD">
      <w:pPr>
        <w:spacing w:after="0"/>
      </w:pPr>
    </w:p>
    <w:p w:rsidR="0080766F" w:rsidRPr="0080766F" w:rsidRDefault="0080766F" w:rsidP="0080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80766F">
        <w:rPr>
          <w:b/>
        </w:rPr>
        <w:t>Coût de l’heure de fabrication = 45 €/h</w:t>
      </w:r>
    </w:p>
    <w:p w:rsidR="0080766F" w:rsidRDefault="0080766F" w:rsidP="00B730FD">
      <w:pPr>
        <w:spacing w:after="0"/>
      </w:pPr>
    </w:p>
    <w:p w:rsidR="0080766F" w:rsidRDefault="0080766F" w:rsidP="00B730FD">
      <w:pPr>
        <w:spacing w:after="0"/>
      </w:pPr>
    </w:p>
    <w:p w:rsidR="0063237B" w:rsidRPr="002A296D" w:rsidRDefault="004D0D9A" w:rsidP="002A296D">
      <w:pPr>
        <w:pStyle w:val="Paragraphedeliste"/>
        <w:numPr>
          <w:ilvl w:val="0"/>
          <w:numId w:val="5"/>
        </w:numPr>
        <w:spacing w:after="0"/>
        <w:rPr>
          <w:b/>
          <w:i/>
          <w:u w:val="single"/>
        </w:rPr>
      </w:pPr>
      <w:r w:rsidRPr="002A296D">
        <w:rPr>
          <w:b/>
          <w:i/>
          <w:u w:val="single"/>
        </w:rPr>
        <w:t>Protection</w:t>
      </w:r>
    </w:p>
    <w:p w:rsidR="004D0D9A" w:rsidRDefault="004D0D9A" w:rsidP="00B730FD">
      <w:pPr>
        <w:spacing w:after="0"/>
      </w:pPr>
    </w:p>
    <w:p w:rsidR="004D0D9A" w:rsidRDefault="004D0D9A" w:rsidP="00B730FD">
      <w:pPr>
        <w:spacing w:after="0"/>
      </w:pPr>
      <w:r>
        <w:t>La protection est réalisée soit à l’aide de peinture soit à l’aide de la galvanisation.</w:t>
      </w:r>
      <w:r w:rsidR="00514163">
        <w:t xml:space="preserve"> Le prix est fonction du niveau de protection désiré.</w:t>
      </w:r>
    </w:p>
    <w:p w:rsidR="002A296D" w:rsidRDefault="00514163" w:rsidP="00B730FD">
      <w:pPr>
        <w:spacing w:after="0"/>
      </w:pPr>
      <w:r>
        <w:t>Cependant, on peut estimer pour les profilés marchant</w:t>
      </w:r>
      <w:r w:rsidR="002A296D">
        <w:t> :</w:t>
      </w:r>
    </w:p>
    <w:p w:rsidR="002A296D" w:rsidRDefault="002A296D" w:rsidP="00B730FD">
      <w:pPr>
        <w:spacing w:after="0"/>
      </w:pPr>
    </w:p>
    <w:p w:rsidR="002A296D" w:rsidRPr="0080766F" w:rsidRDefault="002A296D" w:rsidP="0080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80766F">
        <w:rPr>
          <w:b/>
        </w:rPr>
        <w:t>Peinture =</w:t>
      </w:r>
      <w:r w:rsidR="00514163" w:rsidRPr="0080766F">
        <w:rPr>
          <w:b/>
        </w:rPr>
        <w:t xml:space="preserve"> </w:t>
      </w:r>
      <w:r w:rsidR="00E826E7" w:rsidRPr="0080766F">
        <w:rPr>
          <w:b/>
        </w:rPr>
        <w:t>25 €/m²</w:t>
      </w:r>
    </w:p>
    <w:p w:rsidR="0080766F" w:rsidRPr="0080766F" w:rsidRDefault="0080766F" w:rsidP="0080766F">
      <w:pPr>
        <w:spacing w:after="0"/>
      </w:pPr>
    </w:p>
    <w:p w:rsidR="004D0D9A" w:rsidRPr="0080766F" w:rsidRDefault="002A296D" w:rsidP="0080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80766F">
        <w:rPr>
          <w:b/>
        </w:rPr>
        <w:t>G</w:t>
      </w:r>
      <w:r w:rsidR="00E826E7" w:rsidRPr="0080766F">
        <w:rPr>
          <w:b/>
        </w:rPr>
        <w:t xml:space="preserve">alvanisation </w:t>
      </w:r>
      <w:r w:rsidRPr="0080766F">
        <w:rPr>
          <w:b/>
        </w:rPr>
        <w:t>=</w:t>
      </w:r>
      <w:r w:rsidR="00E826E7" w:rsidRPr="0080766F">
        <w:rPr>
          <w:b/>
        </w:rPr>
        <w:t xml:space="preserve"> 75</w:t>
      </w:r>
      <w:r w:rsidR="00440710" w:rsidRPr="0080766F">
        <w:rPr>
          <w:b/>
        </w:rPr>
        <w:t>0</w:t>
      </w:r>
      <w:r w:rsidR="00514163" w:rsidRPr="0080766F">
        <w:rPr>
          <w:b/>
        </w:rPr>
        <w:t xml:space="preserve"> €/</w:t>
      </w:r>
      <w:r w:rsidR="00440710" w:rsidRPr="0080766F">
        <w:rPr>
          <w:b/>
        </w:rPr>
        <w:t>T</w:t>
      </w:r>
      <w:r w:rsidR="00514163" w:rsidRPr="0080766F">
        <w:rPr>
          <w:b/>
        </w:rPr>
        <w:t>.</w:t>
      </w:r>
    </w:p>
    <w:p w:rsidR="00514163" w:rsidRDefault="00514163" w:rsidP="00B730FD">
      <w:pPr>
        <w:spacing w:after="0"/>
      </w:pPr>
    </w:p>
    <w:p w:rsidR="00C97E08" w:rsidRDefault="00C97E08" w:rsidP="00B730FD">
      <w:pPr>
        <w:spacing w:after="0"/>
      </w:pPr>
    </w:p>
    <w:p w:rsidR="00514163" w:rsidRPr="002A296D" w:rsidRDefault="00DC2296" w:rsidP="002A296D">
      <w:pPr>
        <w:pStyle w:val="Paragraphedeliste"/>
        <w:numPr>
          <w:ilvl w:val="0"/>
          <w:numId w:val="5"/>
        </w:numPr>
        <w:spacing w:after="0"/>
        <w:rPr>
          <w:b/>
          <w:i/>
          <w:u w:val="single"/>
        </w:rPr>
      </w:pPr>
      <w:r w:rsidRPr="002A296D">
        <w:rPr>
          <w:b/>
          <w:i/>
          <w:u w:val="single"/>
        </w:rPr>
        <w:t>Transport</w:t>
      </w:r>
    </w:p>
    <w:p w:rsidR="00DC2296" w:rsidRDefault="00DC2296" w:rsidP="00B730FD">
      <w:pPr>
        <w:spacing w:after="0"/>
      </w:pPr>
    </w:p>
    <w:p w:rsidR="00DC2296" w:rsidRDefault="00440710" w:rsidP="00B730FD">
      <w:pPr>
        <w:spacing w:after="0"/>
      </w:pPr>
      <w:r>
        <w:t>Le cout du transport est fonction du type de camion et de la distance parcourue.</w:t>
      </w:r>
    </w:p>
    <w:p w:rsidR="00E826E7" w:rsidRDefault="00E826E7" w:rsidP="00B730FD">
      <w:pPr>
        <w:spacing w:after="0"/>
      </w:pPr>
      <w:r>
        <w:t xml:space="preserve">En l’absence de précision, on peut utiliser </w:t>
      </w:r>
      <w:r w:rsidRPr="002A296D">
        <w:rPr>
          <w:b/>
        </w:rPr>
        <w:t>19 €/T</w:t>
      </w:r>
      <w:r>
        <w:t xml:space="preserve">, si le chantier se situe dans un rayon de 50 km de l’atelier  </w:t>
      </w:r>
    </w:p>
    <w:p w:rsidR="00E826E7" w:rsidRDefault="00E826E7" w:rsidP="00B730FD">
      <w:pPr>
        <w:spacing w:after="0"/>
      </w:pPr>
      <w:r>
        <w:t xml:space="preserve">Sinon, pour </w:t>
      </w:r>
      <w:proofErr w:type="gramStart"/>
      <w:r>
        <w:t>un</w:t>
      </w:r>
      <w:proofErr w:type="gramEnd"/>
      <w:r>
        <w:t xml:space="preserve"> semi-remorque 40T, on peut utiliser la formule</w:t>
      </w:r>
    </w:p>
    <w:p w:rsidR="00E826E7" w:rsidRDefault="00E826E7" w:rsidP="00B730FD">
      <w:pPr>
        <w:spacing w:after="0"/>
      </w:pPr>
    </w:p>
    <w:p w:rsidR="00E826E7" w:rsidRPr="0080766F" w:rsidRDefault="00E826E7" w:rsidP="0080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80766F">
        <w:rPr>
          <w:b/>
        </w:rPr>
        <w:t>Coût Transport = 0,50 €/km x Km + 170 €</w:t>
      </w:r>
    </w:p>
    <w:p w:rsidR="00E826E7" w:rsidRDefault="00E826E7" w:rsidP="00B730FD">
      <w:pPr>
        <w:spacing w:after="0"/>
      </w:pPr>
    </w:p>
    <w:p w:rsidR="002A296D" w:rsidRDefault="002A296D" w:rsidP="00B730FD">
      <w:pPr>
        <w:spacing w:after="0"/>
      </w:pPr>
    </w:p>
    <w:p w:rsidR="00E826E7" w:rsidRPr="002A296D" w:rsidRDefault="00C24233" w:rsidP="002A296D">
      <w:pPr>
        <w:pStyle w:val="Paragraphedeliste"/>
        <w:numPr>
          <w:ilvl w:val="0"/>
          <w:numId w:val="5"/>
        </w:numPr>
        <w:spacing w:after="0"/>
        <w:rPr>
          <w:b/>
          <w:i/>
          <w:u w:val="single"/>
        </w:rPr>
      </w:pPr>
      <w:r w:rsidRPr="002A296D">
        <w:rPr>
          <w:b/>
          <w:i/>
          <w:u w:val="single"/>
        </w:rPr>
        <w:t>Location</w:t>
      </w:r>
    </w:p>
    <w:p w:rsidR="00C24233" w:rsidRDefault="00C24233" w:rsidP="00B730FD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131581" w:rsidTr="00E76BC4">
        <w:tc>
          <w:tcPr>
            <w:tcW w:w="4606" w:type="dxa"/>
            <w:shd w:val="clear" w:color="auto" w:fill="B8CCE4" w:themeFill="accent1" w:themeFillTint="66"/>
            <w:vAlign w:val="center"/>
          </w:tcPr>
          <w:p w:rsidR="00131581" w:rsidRDefault="00E76BC4" w:rsidP="00B730FD">
            <w:pPr>
              <w:jc w:val="center"/>
            </w:pPr>
            <w:r>
              <w:t>Engin</w:t>
            </w:r>
          </w:p>
        </w:tc>
        <w:tc>
          <w:tcPr>
            <w:tcW w:w="4606" w:type="dxa"/>
            <w:shd w:val="clear" w:color="auto" w:fill="B8CCE4" w:themeFill="accent1" w:themeFillTint="66"/>
            <w:vAlign w:val="center"/>
          </w:tcPr>
          <w:p w:rsidR="00131581" w:rsidRDefault="00E76BC4" w:rsidP="00B730FD">
            <w:pPr>
              <w:jc w:val="center"/>
            </w:pPr>
            <w:r>
              <w:t>Coût Location</w:t>
            </w:r>
          </w:p>
        </w:tc>
      </w:tr>
      <w:tr w:rsidR="00131581" w:rsidTr="002A296D">
        <w:tc>
          <w:tcPr>
            <w:tcW w:w="4606" w:type="dxa"/>
          </w:tcPr>
          <w:p w:rsidR="00131581" w:rsidRDefault="00131581" w:rsidP="00B730FD">
            <w:pPr>
              <w:ind w:left="567"/>
            </w:pPr>
            <w:r>
              <w:t>Grue automotrice 35 T</w:t>
            </w:r>
          </w:p>
        </w:tc>
        <w:tc>
          <w:tcPr>
            <w:tcW w:w="4606" w:type="dxa"/>
            <w:vAlign w:val="center"/>
          </w:tcPr>
          <w:p w:rsidR="00131581" w:rsidRDefault="00131581" w:rsidP="002A296D">
            <w:pPr>
              <w:ind w:left="283"/>
              <w:jc w:val="center"/>
            </w:pPr>
            <w:r>
              <w:t>650 €/j</w:t>
            </w:r>
          </w:p>
        </w:tc>
      </w:tr>
      <w:tr w:rsidR="00131581" w:rsidTr="002A296D">
        <w:tc>
          <w:tcPr>
            <w:tcW w:w="4606" w:type="dxa"/>
          </w:tcPr>
          <w:p w:rsidR="00131581" w:rsidRDefault="00131581" w:rsidP="00B730FD">
            <w:pPr>
              <w:ind w:left="567"/>
            </w:pPr>
            <w:r>
              <w:t>Grue automotrice 50 T</w:t>
            </w:r>
          </w:p>
        </w:tc>
        <w:tc>
          <w:tcPr>
            <w:tcW w:w="4606" w:type="dxa"/>
            <w:vAlign w:val="center"/>
          </w:tcPr>
          <w:p w:rsidR="00131581" w:rsidRDefault="00131581" w:rsidP="002A296D">
            <w:pPr>
              <w:ind w:left="283"/>
              <w:jc w:val="center"/>
            </w:pPr>
            <w:r>
              <w:t>100 €/j</w:t>
            </w:r>
          </w:p>
        </w:tc>
      </w:tr>
      <w:tr w:rsidR="00131581" w:rsidTr="002A296D">
        <w:tc>
          <w:tcPr>
            <w:tcW w:w="4606" w:type="dxa"/>
          </w:tcPr>
          <w:p w:rsidR="00131581" w:rsidRDefault="00E76BC4" w:rsidP="00B730FD">
            <w:pPr>
              <w:ind w:left="567"/>
            </w:pPr>
            <w:proofErr w:type="spellStart"/>
            <w:r>
              <w:t>Manuscopic</w:t>
            </w:r>
            <w:proofErr w:type="spellEnd"/>
          </w:p>
        </w:tc>
        <w:tc>
          <w:tcPr>
            <w:tcW w:w="4606" w:type="dxa"/>
            <w:vAlign w:val="center"/>
          </w:tcPr>
          <w:p w:rsidR="00131581" w:rsidRDefault="00E76BC4" w:rsidP="002A296D">
            <w:pPr>
              <w:ind w:left="283"/>
              <w:jc w:val="center"/>
            </w:pPr>
            <w:r>
              <w:t>150 €/j + 150€  (livraison)</w:t>
            </w:r>
          </w:p>
        </w:tc>
      </w:tr>
      <w:tr w:rsidR="00131581" w:rsidTr="002A296D">
        <w:tc>
          <w:tcPr>
            <w:tcW w:w="4606" w:type="dxa"/>
          </w:tcPr>
          <w:p w:rsidR="00131581" w:rsidRDefault="00E76BC4" w:rsidP="00B730FD">
            <w:pPr>
              <w:ind w:left="567"/>
            </w:pPr>
            <w:r>
              <w:t>Nacelle</w:t>
            </w:r>
          </w:p>
        </w:tc>
        <w:tc>
          <w:tcPr>
            <w:tcW w:w="4606" w:type="dxa"/>
            <w:vAlign w:val="center"/>
          </w:tcPr>
          <w:p w:rsidR="00131581" w:rsidRDefault="00E76BC4" w:rsidP="002A296D">
            <w:pPr>
              <w:ind w:left="283"/>
              <w:jc w:val="center"/>
            </w:pPr>
            <w:r>
              <w:t>70 €/j + 150 €  (livraison)</w:t>
            </w:r>
          </w:p>
        </w:tc>
      </w:tr>
    </w:tbl>
    <w:p w:rsidR="00131581" w:rsidRDefault="00131581" w:rsidP="00B730FD">
      <w:pPr>
        <w:spacing w:after="0"/>
      </w:pPr>
    </w:p>
    <w:p w:rsidR="002A296D" w:rsidRDefault="002A296D" w:rsidP="00B730FD">
      <w:pPr>
        <w:spacing w:after="0"/>
      </w:pPr>
    </w:p>
    <w:p w:rsidR="00131581" w:rsidRPr="002A296D" w:rsidRDefault="001F4249" w:rsidP="002A296D">
      <w:pPr>
        <w:pStyle w:val="Paragraphedeliste"/>
        <w:numPr>
          <w:ilvl w:val="0"/>
          <w:numId w:val="5"/>
        </w:numPr>
        <w:spacing w:after="0"/>
        <w:rPr>
          <w:b/>
          <w:i/>
          <w:u w:val="single"/>
        </w:rPr>
      </w:pPr>
      <w:r w:rsidRPr="002A296D">
        <w:rPr>
          <w:b/>
          <w:i/>
          <w:u w:val="single"/>
        </w:rPr>
        <w:t>Montage</w:t>
      </w:r>
    </w:p>
    <w:p w:rsidR="002A296D" w:rsidRDefault="0023652F" w:rsidP="00B730FD">
      <w:pPr>
        <w:spacing w:after="0"/>
      </w:pPr>
      <w:r>
        <w:t>Une équipe de 2 monteurs monte en moyen 8T/</w:t>
      </w:r>
      <w:r w:rsidR="00297225">
        <w:t>h</w:t>
      </w:r>
      <w:r>
        <w:t xml:space="preserve">, ainsi </w:t>
      </w:r>
    </w:p>
    <w:p w:rsidR="002A296D" w:rsidRDefault="002A296D" w:rsidP="00B730FD">
      <w:pPr>
        <w:spacing w:after="0"/>
      </w:pPr>
    </w:p>
    <w:p w:rsidR="001F4249" w:rsidRPr="0080766F" w:rsidRDefault="002A296D" w:rsidP="0080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80766F">
        <w:rPr>
          <w:b/>
        </w:rPr>
        <w:t>C</w:t>
      </w:r>
      <w:r w:rsidR="0023652F" w:rsidRPr="0080766F">
        <w:rPr>
          <w:b/>
        </w:rPr>
        <w:t xml:space="preserve">oût </w:t>
      </w:r>
      <w:r w:rsidR="003F5F06" w:rsidRPr="0080766F">
        <w:rPr>
          <w:b/>
        </w:rPr>
        <w:t>du montage</w:t>
      </w:r>
      <w:r w:rsidRPr="0080766F">
        <w:rPr>
          <w:b/>
        </w:rPr>
        <w:t xml:space="preserve"> = </w:t>
      </w:r>
      <w:r w:rsidR="003F5F06" w:rsidRPr="0080766F">
        <w:rPr>
          <w:b/>
        </w:rPr>
        <w:t>45</w:t>
      </w:r>
      <w:r w:rsidR="0023652F" w:rsidRPr="0080766F">
        <w:rPr>
          <w:b/>
        </w:rPr>
        <w:t>0 €/T</w:t>
      </w:r>
    </w:p>
    <w:p w:rsidR="00FC51D1" w:rsidRDefault="00FC51D1" w:rsidP="009221E7"/>
    <w:p w:rsidR="00FC51D1" w:rsidRPr="00297225" w:rsidRDefault="00297225" w:rsidP="00297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left="2268" w:right="2268"/>
        <w:jc w:val="center"/>
        <w:rPr>
          <w:b/>
        </w:rPr>
      </w:pPr>
      <w:r w:rsidRPr="00297225">
        <w:rPr>
          <w:b/>
        </w:rPr>
        <w:t>Cout de l’heure de montage = 45€/h</w:t>
      </w:r>
    </w:p>
    <w:p w:rsidR="00FC51D1" w:rsidRPr="00FC51D1" w:rsidRDefault="00FC51D1" w:rsidP="009221E7">
      <w:pPr>
        <w:rPr>
          <w:b/>
          <w:i/>
        </w:rPr>
      </w:pPr>
      <w:r w:rsidRPr="00FC51D1">
        <w:rPr>
          <w:b/>
          <w:i/>
          <w:u w:val="single"/>
        </w:rPr>
        <w:lastRenderedPageBreak/>
        <w:t>Remarque </w:t>
      </w:r>
      <w:r w:rsidRPr="00FC51D1">
        <w:rPr>
          <w:b/>
          <w:i/>
        </w:rPr>
        <w:t>: Les valeurs et les prix permettent de répondre à un projet U51 du BTS AMCR mais doivent être adaptés en fonction des spécificités de l’ouvrage, du chantier et de l’entreprise</w:t>
      </w:r>
    </w:p>
    <w:p w:rsidR="000526C5" w:rsidRDefault="000526C5" w:rsidP="00021859">
      <w:pPr>
        <w:spacing w:after="0"/>
      </w:pPr>
    </w:p>
    <w:sectPr w:rsidR="000526C5" w:rsidSect="00A925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25" w:rsidRDefault="00DE2B25" w:rsidP="00A9251E">
      <w:pPr>
        <w:spacing w:after="0" w:line="240" w:lineRule="auto"/>
      </w:pPr>
      <w:r>
        <w:separator/>
      </w:r>
    </w:p>
  </w:endnote>
  <w:endnote w:type="continuationSeparator" w:id="0">
    <w:p w:rsidR="00DE2B25" w:rsidRDefault="00DE2B25" w:rsidP="00A9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086611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23787606"/>
          <w:docPartObj>
            <w:docPartGallery w:val="Page Numbers (Top of Page)"/>
            <w:docPartUnique/>
          </w:docPartObj>
        </w:sdtPr>
        <w:sdtContent>
          <w:p w:rsidR="00A9251E" w:rsidRPr="00A9251E" w:rsidRDefault="00A9251E" w:rsidP="00A9251E">
            <w:pPr>
              <w:pStyle w:val="Pieddepage"/>
              <w:jc w:val="right"/>
              <w:rPr>
                <w:sz w:val="20"/>
                <w:szCs w:val="20"/>
              </w:rPr>
            </w:pPr>
            <w:r w:rsidRPr="00A9251E">
              <w:rPr>
                <w:sz w:val="20"/>
                <w:szCs w:val="20"/>
              </w:rPr>
              <w:t>Lycée Jean Lurçat - MARTIGUES</w:t>
            </w:r>
            <w:r w:rsidRPr="00A9251E">
              <w:rPr>
                <w:sz w:val="20"/>
                <w:szCs w:val="20"/>
              </w:rPr>
              <w:tab/>
            </w:r>
            <w:r w:rsidRPr="00A9251E">
              <w:rPr>
                <w:sz w:val="20"/>
                <w:szCs w:val="20"/>
              </w:rPr>
              <w:tab/>
              <w:t xml:space="preserve">Page </w:t>
            </w:r>
            <w:r w:rsidR="00A75EF1" w:rsidRPr="00A9251E">
              <w:rPr>
                <w:sz w:val="20"/>
                <w:szCs w:val="20"/>
              </w:rPr>
              <w:fldChar w:fldCharType="begin"/>
            </w:r>
            <w:r w:rsidRPr="00A9251E">
              <w:rPr>
                <w:sz w:val="20"/>
                <w:szCs w:val="20"/>
              </w:rPr>
              <w:instrText>PAGE</w:instrText>
            </w:r>
            <w:r w:rsidR="00A75EF1" w:rsidRPr="00A9251E">
              <w:rPr>
                <w:sz w:val="20"/>
                <w:szCs w:val="20"/>
              </w:rPr>
              <w:fldChar w:fldCharType="separate"/>
            </w:r>
            <w:r w:rsidR="00297225">
              <w:rPr>
                <w:noProof/>
                <w:sz w:val="20"/>
                <w:szCs w:val="20"/>
              </w:rPr>
              <w:t>5</w:t>
            </w:r>
            <w:r w:rsidR="00A75EF1" w:rsidRPr="00A9251E">
              <w:rPr>
                <w:sz w:val="20"/>
                <w:szCs w:val="20"/>
              </w:rPr>
              <w:fldChar w:fldCharType="end"/>
            </w:r>
            <w:r w:rsidRPr="00A9251E">
              <w:rPr>
                <w:sz w:val="20"/>
                <w:szCs w:val="20"/>
              </w:rPr>
              <w:t xml:space="preserve"> sur </w:t>
            </w:r>
            <w:r w:rsidR="00A75EF1" w:rsidRPr="00A9251E">
              <w:rPr>
                <w:sz w:val="20"/>
                <w:szCs w:val="20"/>
              </w:rPr>
              <w:fldChar w:fldCharType="begin"/>
            </w:r>
            <w:r w:rsidRPr="00A9251E">
              <w:rPr>
                <w:sz w:val="20"/>
                <w:szCs w:val="20"/>
              </w:rPr>
              <w:instrText>NUMPAGES</w:instrText>
            </w:r>
            <w:r w:rsidR="00A75EF1" w:rsidRPr="00A9251E">
              <w:rPr>
                <w:sz w:val="20"/>
                <w:szCs w:val="20"/>
              </w:rPr>
              <w:fldChar w:fldCharType="separate"/>
            </w:r>
            <w:r w:rsidR="00297225">
              <w:rPr>
                <w:noProof/>
                <w:sz w:val="20"/>
                <w:szCs w:val="20"/>
              </w:rPr>
              <w:t>6</w:t>
            </w:r>
            <w:r w:rsidR="00A75EF1" w:rsidRPr="00A9251E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25" w:rsidRDefault="00DE2B25" w:rsidP="00A9251E">
      <w:pPr>
        <w:spacing w:after="0" w:line="240" w:lineRule="auto"/>
      </w:pPr>
      <w:r>
        <w:separator/>
      </w:r>
    </w:p>
  </w:footnote>
  <w:footnote w:type="continuationSeparator" w:id="0">
    <w:p w:rsidR="00DE2B25" w:rsidRDefault="00DE2B25" w:rsidP="00A9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1E" w:rsidRPr="00A9251E" w:rsidRDefault="00A9251E">
    <w:pPr>
      <w:pStyle w:val="En-tte"/>
      <w:rPr>
        <w:sz w:val="20"/>
        <w:szCs w:val="20"/>
      </w:rPr>
    </w:pPr>
    <w:r w:rsidRPr="00A9251E">
      <w:rPr>
        <w:sz w:val="20"/>
        <w:szCs w:val="20"/>
      </w:rPr>
      <w:t>BTS AMCR</w:t>
    </w:r>
    <w:r w:rsidRPr="00A9251E">
      <w:rPr>
        <w:sz w:val="20"/>
        <w:szCs w:val="20"/>
      </w:rPr>
      <w:tab/>
    </w:r>
    <w:r w:rsidRPr="00A9251E">
      <w:rPr>
        <w:sz w:val="20"/>
        <w:szCs w:val="20"/>
      </w:rPr>
      <w:tab/>
      <w:t>PROJET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042"/>
    <w:multiLevelType w:val="hybridMultilevel"/>
    <w:tmpl w:val="9462F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7152"/>
    <w:multiLevelType w:val="hybridMultilevel"/>
    <w:tmpl w:val="099AD954"/>
    <w:lvl w:ilvl="0" w:tplc="D62C14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79AA8A8">
      <w:start w:val="1"/>
      <w:numFmt w:val="bullet"/>
      <w:lvlText w:val=""/>
      <w:lvlJc w:val="left"/>
      <w:pPr>
        <w:tabs>
          <w:tab w:val="num" w:pos="2432"/>
        </w:tabs>
        <w:ind w:left="2432" w:hanging="284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0F86691"/>
    <w:multiLevelType w:val="hybridMultilevel"/>
    <w:tmpl w:val="30023380"/>
    <w:lvl w:ilvl="0" w:tplc="D62C14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4B840C2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9814B4B"/>
    <w:multiLevelType w:val="hybridMultilevel"/>
    <w:tmpl w:val="A44A20D8"/>
    <w:lvl w:ilvl="0" w:tplc="E79AA8A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81F4C75"/>
    <w:multiLevelType w:val="hybridMultilevel"/>
    <w:tmpl w:val="54EA0E9C"/>
    <w:lvl w:ilvl="0" w:tplc="2E9A3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1E7"/>
    <w:rsid w:val="0002041F"/>
    <w:rsid w:val="00021859"/>
    <w:rsid w:val="000526C5"/>
    <w:rsid w:val="00131581"/>
    <w:rsid w:val="00184297"/>
    <w:rsid w:val="001C56DF"/>
    <w:rsid w:val="001F4249"/>
    <w:rsid w:val="00216C41"/>
    <w:rsid w:val="0023652F"/>
    <w:rsid w:val="00297225"/>
    <w:rsid w:val="002A296D"/>
    <w:rsid w:val="003D1457"/>
    <w:rsid w:val="003F5F06"/>
    <w:rsid w:val="00440710"/>
    <w:rsid w:val="004D0D9A"/>
    <w:rsid w:val="00514163"/>
    <w:rsid w:val="00597EAF"/>
    <w:rsid w:val="00605BCA"/>
    <w:rsid w:val="006309B7"/>
    <w:rsid w:val="0063237B"/>
    <w:rsid w:val="006979BA"/>
    <w:rsid w:val="006E564B"/>
    <w:rsid w:val="007E4A52"/>
    <w:rsid w:val="0080766F"/>
    <w:rsid w:val="008B02FE"/>
    <w:rsid w:val="00900015"/>
    <w:rsid w:val="009221E7"/>
    <w:rsid w:val="009A6B12"/>
    <w:rsid w:val="00A454E8"/>
    <w:rsid w:val="00A735E9"/>
    <w:rsid w:val="00A75EF1"/>
    <w:rsid w:val="00A9251E"/>
    <w:rsid w:val="00B053FF"/>
    <w:rsid w:val="00B730FD"/>
    <w:rsid w:val="00C24233"/>
    <w:rsid w:val="00C35FE0"/>
    <w:rsid w:val="00C6231C"/>
    <w:rsid w:val="00C70EBA"/>
    <w:rsid w:val="00C97E08"/>
    <w:rsid w:val="00D21F99"/>
    <w:rsid w:val="00D9029F"/>
    <w:rsid w:val="00DC2296"/>
    <w:rsid w:val="00DE2B25"/>
    <w:rsid w:val="00E76BC4"/>
    <w:rsid w:val="00E826E7"/>
    <w:rsid w:val="00FC51D1"/>
    <w:rsid w:val="00F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30"/>
  </w:style>
  <w:style w:type="paragraph" w:styleId="Titre1">
    <w:name w:val="heading 1"/>
    <w:aliases w:val="para 1"/>
    <w:basedOn w:val="Normal"/>
    <w:link w:val="Titre1Car"/>
    <w:qFormat/>
    <w:rsid w:val="0002041F"/>
    <w:pPr>
      <w:spacing w:after="0" w:line="240" w:lineRule="auto"/>
      <w:ind w:left="284"/>
      <w:outlineLvl w:val="0"/>
    </w:pPr>
    <w:rPr>
      <w:rFonts w:ascii="Times New Roman" w:eastAsia="Times New Roman" w:hAnsi="Times New Roman" w:cs="Arial"/>
      <w:bCs/>
      <w:kern w:val="32"/>
      <w:sz w:val="24"/>
      <w:szCs w:val="32"/>
      <w:lang w:eastAsia="fr-FR"/>
    </w:rPr>
  </w:style>
  <w:style w:type="paragraph" w:styleId="Titre2">
    <w:name w:val="heading 2"/>
    <w:basedOn w:val="Titre1"/>
    <w:link w:val="Titre2Car"/>
    <w:qFormat/>
    <w:rsid w:val="0002041F"/>
    <w:pPr>
      <w:keepNext/>
      <w:ind w:left="680" w:firstLine="284"/>
      <w:outlineLvl w:val="1"/>
    </w:pPr>
    <w:rPr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1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41F"/>
    <w:rPr>
      <w:rFonts w:ascii="Tahoma" w:hAnsi="Tahoma" w:cs="Tahoma"/>
      <w:sz w:val="16"/>
      <w:szCs w:val="16"/>
    </w:rPr>
  </w:style>
  <w:style w:type="character" w:customStyle="1" w:styleId="Titre1Car">
    <w:name w:val="Titre 1 Car"/>
    <w:aliases w:val="para 1 Car"/>
    <w:basedOn w:val="Policepardfaut"/>
    <w:link w:val="Titre1"/>
    <w:rsid w:val="0002041F"/>
    <w:rPr>
      <w:rFonts w:ascii="Times New Roman" w:eastAsia="Times New Roman" w:hAnsi="Times New Roman" w:cs="Arial"/>
      <w:bCs/>
      <w:kern w:val="32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02041F"/>
    <w:rPr>
      <w:rFonts w:ascii="Times New Roman" w:eastAsia="Times New Roman" w:hAnsi="Times New Roman" w:cs="Arial"/>
      <w:kern w:val="32"/>
      <w:sz w:val="24"/>
      <w:szCs w:val="32"/>
      <w:lang w:eastAsia="fr-FR"/>
    </w:rPr>
  </w:style>
  <w:style w:type="paragraph" w:styleId="Retraitcorpsdetexte">
    <w:name w:val="Body Text Indent"/>
    <w:basedOn w:val="Normal"/>
    <w:link w:val="RetraitcorpsdetexteCar"/>
    <w:rsid w:val="0002041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2041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97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9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9251E"/>
  </w:style>
  <w:style w:type="paragraph" w:styleId="Pieddepage">
    <w:name w:val="footer"/>
    <w:basedOn w:val="Normal"/>
    <w:link w:val="PieddepageCar"/>
    <w:uiPriority w:val="99"/>
    <w:unhideWhenUsed/>
    <w:rsid w:val="00A9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31</cp:revision>
  <dcterms:created xsi:type="dcterms:W3CDTF">2020-09-24T03:39:00Z</dcterms:created>
  <dcterms:modified xsi:type="dcterms:W3CDTF">2020-10-06T04:20:00Z</dcterms:modified>
</cp:coreProperties>
</file>